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71370" w14:textId="77777777" w:rsidR="001D6BBD" w:rsidRDefault="00A54C6F">
      <w:pPr>
        <w:pStyle w:val="ConsPlusNormal"/>
        <w:jc w:val="right"/>
        <w:rPr>
          <w:rFonts w:ascii="Times New Roman" w:hAnsi="Times New Roman"/>
          <w:sz w:val="24"/>
        </w:rPr>
      </w:pPr>
      <w:r>
        <w:rPr>
          <w:rFonts w:ascii="Times New Roman" w:hAnsi="Times New Roman"/>
          <w:sz w:val="24"/>
        </w:rPr>
        <w:t>Утверждена</w:t>
      </w:r>
    </w:p>
    <w:p w14:paraId="41219178" w14:textId="77777777" w:rsidR="001D6BBD" w:rsidRDefault="00A54C6F">
      <w:pPr>
        <w:pStyle w:val="ConsPlusNormal"/>
        <w:jc w:val="right"/>
        <w:rPr>
          <w:rFonts w:ascii="Times New Roman" w:hAnsi="Times New Roman"/>
          <w:sz w:val="24"/>
        </w:rPr>
      </w:pPr>
      <w:r>
        <w:rPr>
          <w:rFonts w:ascii="Times New Roman" w:hAnsi="Times New Roman"/>
          <w:sz w:val="24"/>
        </w:rPr>
        <w:t>постановлением администрации</w:t>
      </w:r>
    </w:p>
    <w:p w14:paraId="3FD68402" w14:textId="651A1FF0" w:rsidR="001D6BBD" w:rsidRDefault="00A54C6F">
      <w:pPr>
        <w:pStyle w:val="ConsPlusNormal"/>
        <w:jc w:val="right"/>
        <w:rPr>
          <w:rFonts w:ascii="Times New Roman" w:hAnsi="Times New Roman"/>
          <w:sz w:val="24"/>
        </w:rPr>
      </w:pPr>
      <w:r>
        <w:rPr>
          <w:rFonts w:ascii="Times New Roman" w:hAnsi="Times New Roman"/>
          <w:sz w:val="24"/>
        </w:rPr>
        <w:t xml:space="preserve">Ветлужского муниципального </w:t>
      </w:r>
      <w:r w:rsidR="00EF010C">
        <w:rPr>
          <w:rFonts w:ascii="Times New Roman" w:hAnsi="Times New Roman"/>
          <w:sz w:val="24"/>
        </w:rPr>
        <w:t>округа</w:t>
      </w:r>
    </w:p>
    <w:p w14:paraId="23930B48" w14:textId="77777777" w:rsidR="001D6BBD" w:rsidRDefault="00A54C6F">
      <w:pPr>
        <w:pStyle w:val="ConsPlusNormal"/>
        <w:jc w:val="right"/>
        <w:rPr>
          <w:rFonts w:ascii="Times New Roman" w:hAnsi="Times New Roman"/>
          <w:sz w:val="24"/>
        </w:rPr>
      </w:pPr>
      <w:r>
        <w:rPr>
          <w:rFonts w:ascii="Times New Roman" w:hAnsi="Times New Roman"/>
          <w:sz w:val="24"/>
        </w:rPr>
        <w:t>Нижегородской области</w:t>
      </w:r>
    </w:p>
    <w:p w14:paraId="5B2498BB" w14:textId="3A7A2F33" w:rsidR="001D6BBD" w:rsidRDefault="00A54C6F">
      <w:pPr>
        <w:pStyle w:val="ConsPlusNormal"/>
        <w:jc w:val="right"/>
        <w:rPr>
          <w:rFonts w:ascii="Times New Roman" w:hAnsi="Times New Roman"/>
          <w:sz w:val="24"/>
        </w:rPr>
      </w:pPr>
      <w:r>
        <w:rPr>
          <w:rFonts w:ascii="Times New Roman" w:hAnsi="Times New Roman"/>
          <w:sz w:val="24"/>
        </w:rPr>
        <w:t>«</w:t>
      </w:r>
      <w:r w:rsidRPr="00A54C6F">
        <w:rPr>
          <w:rFonts w:ascii="Times New Roman" w:hAnsi="Times New Roman"/>
          <w:sz w:val="24"/>
          <w:u w:val="single"/>
        </w:rPr>
        <w:t>29» декабря 2025</w:t>
      </w:r>
      <w:r>
        <w:rPr>
          <w:rFonts w:ascii="Times New Roman" w:hAnsi="Times New Roman"/>
          <w:sz w:val="24"/>
          <w:u w:val="single"/>
        </w:rPr>
        <w:t xml:space="preserve"> г</w:t>
      </w:r>
      <w:r>
        <w:rPr>
          <w:rFonts w:ascii="Times New Roman" w:hAnsi="Times New Roman"/>
          <w:sz w:val="24"/>
        </w:rPr>
        <w:t>. № 957</w:t>
      </w:r>
    </w:p>
    <w:p w14:paraId="26041407" w14:textId="77777777" w:rsidR="001D6BBD" w:rsidRDefault="001D6BBD">
      <w:pPr>
        <w:pStyle w:val="ConsPlusNormal"/>
        <w:ind w:firstLine="540"/>
        <w:jc w:val="both"/>
        <w:rPr>
          <w:rFonts w:ascii="Times New Roman" w:hAnsi="Times New Roman"/>
          <w:sz w:val="24"/>
        </w:rPr>
      </w:pPr>
    </w:p>
    <w:p w14:paraId="05811F12" w14:textId="77777777" w:rsidR="001D6BBD" w:rsidRDefault="001D6BBD">
      <w:pPr>
        <w:pStyle w:val="ConsPlusNormal"/>
        <w:jc w:val="center"/>
        <w:rPr>
          <w:rFonts w:ascii="Times New Roman" w:hAnsi="Times New Roman"/>
          <w:b/>
          <w:sz w:val="24"/>
        </w:rPr>
      </w:pPr>
      <w:bookmarkStart w:id="0" w:name="Par31"/>
      <w:bookmarkEnd w:id="0"/>
    </w:p>
    <w:p w14:paraId="4591B6CD" w14:textId="77777777" w:rsidR="001D6BBD" w:rsidRDefault="001D6BBD">
      <w:pPr>
        <w:pStyle w:val="ConsPlusNormal"/>
        <w:jc w:val="center"/>
        <w:rPr>
          <w:rFonts w:ascii="Times New Roman" w:hAnsi="Times New Roman"/>
          <w:b/>
          <w:sz w:val="24"/>
        </w:rPr>
      </w:pPr>
    </w:p>
    <w:p w14:paraId="021EB855" w14:textId="77777777" w:rsidR="001D6BBD" w:rsidRDefault="001D6BBD">
      <w:pPr>
        <w:pStyle w:val="ConsPlusNormal"/>
        <w:jc w:val="center"/>
        <w:rPr>
          <w:rFonts w:ascii="Times New Roman" w:hAnsi="Times New Roman"/>
          <w:b/>
          <w:sz w:val="24"/>
        </w:rPr>
      </w:pPr>
    </w:p>
    <w:p w14:paraId="6F9250E5" w14:textId="77777777" w:rsidR="001D6BBD" w:rsidRDefault="001D6BBD">
      <w:pPr>
        <w:pStyle w:val="ConsPlusNormal"/>
        <w:jc w:val="center"/>
        <w:rPr>
          <w:rFonts w:ascii="Times New Roman" w:hAnsi="Times New Roman"/>
          <w:b/>
          <w:sz w:val="24"/>
        </w:rPr>
      </w:pPr>
    </w:p>
    <w:p w14:paraId="5B364DFD" w14:textId="77777777" w:rsidR="001D6BBD" w:rsidRDefault="001D6BBD">
      <w:pPr>
        <w:pStyle w:val="ConsPlusNormal"/>
        <w:jc w:val="center"/>
        <w:rPr>
          <w:rFonts w:ascii="Times New Roman" w:hAnsi="Times New Roman"/>
          <w:b/>
          <w:sz w:val="24"/>
        </w:rPr>
      </w:pPr>
    </w:p>
    <w:p w14:paraId="4D5AC9F0" w14:textId="77777777" w:rsidR="001D6BBD" w:rsidRDefault="001D6BBD">
      <w:pPr>
        <w:pStyle w:val="ConsPlusNormal"/>
        <w:jc w:val="center"/>
        <w:rPr>
          <w:rFonts w:ascii="Times New Roman" w:hAnsi="Times New Roman"/>
          <w:b/>
          <w:sz w:val="24"/>
        </w:rPr>
      </w:pPr>
    </w:p>
    <w:p w14:paraId="2F01CCA9" w14:textId="77777777" w:rsidR="001D6BBD" w:rsidRDefault="001D6BBD">
      <w:pPr>
        <w:pStyle w:val="ConsPlusNormal"/>
        <w:jc w:val="center"/>
        <w:rPr>
          <w:rFonts w:ascii="Times New Roman" w:hAnsi="Times New Roman"/>
          <w:b/>
          <w:sz w:val="24"/>
        </w:rPr>
      </w:pPr>
    </w:p>
    <w:p w14:paraId="73154C61" w14:textId="77777777" w:rsidR="001D6BBD" w:rsidRDefault="001D6BBD">
      <w:pPr>
        <w:pStyle w:val="ConsPlusNormal"/>
        <w:jc w:val="center"/>
        <w:rPr>
          <w:rFonts w:ascii="Times New Roman" w:hAnsi="Times New Roman"/>
          <w:b/>
          <w:sz w:val="24"/>
        </w:rPr>
      </w:pPr>
    </w:p>
    <w:p w14:paraId="13200F0A" w14:textId="77777777" w:rsidR="001D6BBD" w:rsidRDefault="001D6BBD">
      <w:pPr>
        <w:pStyle w:val="ConsPlusNormal"/>
        <w:jc w:val="center"/>
        <w:rPr>
          <w:rFonts w:ascii="Times New Roman" w:hAnsi="Times New Roman"/>
          <w:b/>
          <w:sz w:val="24"/>
        </w:rPr>
      </w:pPr>
    </w:p>
    <w:p w14:paraId="4FEDB864" w14:textId="77777777" w:rsidR="001D6BBD" w:rsidRDefault="001D6BBD">
      <w:pPr>
        <w:pStyle w:val="ConsPlusNormal"/>
        <w:jc w:val="center"/>
        <w:rPr>
          <w:rFonts w:ascii="Times New Roman" w:hAnsi="Times New Roman"/>
          <w:b/>
          <w:sz w:val="24"/>
        </w:rPr>
      </w:pPr>
    </w:p>
    <w:p w14:paraId="210F922F" w14:textId="77777777" w:rsidR="001D6BBD" w:rsidRDefault="001D6BBD">
      <w:pPr>
        <w:pStyle w:val="ConsPlusNormal"/>
        <w:jc w:val="center"/>
        <w:rPr>
          <w:rFonts w:ascii="Times New Roman" w:hAnsi="Times New Roman"/>
          <w:b/>
          <w:sz w:val="24"/>
        </w:rPr>
      </w:pPr>
    </w:p>
    <w:p w14:paraId="6D67CBB2" w14:textId="77777777" w:rsidR="001D6BBD" w:rsidRDefault="00A54C6F">
      <w:pPr>
        <w:pStyle w:val="ConsPlusNormal"/>
        <w:jc w:val="center"/>
        <w:rPr>
          <w:rFonts w:ascii="Times New Roman" w:hAnsi="Times New Roman"/>
          <w:b/>
          <w:sz w:val="24"/>
        </w:rPr>
      </w:pPr>
      <w:r>
        <w:rPr>
          <w:rFonts w:ascii="Times New Roman" w:hAnsi="Times New Roman"/>
          <w:b/>
          <w:sz w:val="24"/>
        </w:rPr>
        <w:t>МУНИЦИПАЛЬНАЯ ПРОГРАММА</w:t>
      </w:r>
    </w:p>
    <w:p w14:paraId="41FE5577" w14:textId="77777777" w:rsidR="001D6BBD" w:rsidRDefault="00A54C6F">
      <w:pPr>
        <w:pStyle w:val="ConsPlusNormal"/>
        <w:jc w:val="center"/>
        <w:rPr>
          <w:rFonts w:ascii="Times New Roman" w:hAnsi="Times New Roman"/>
          <w:b/>
          <w:sz w:val="24"/>
        </w:rPr>
      </w:pPr>
      <w:r>
        <w:rPr>
          <w:rFonts w:ascii="Times New Roman" w:hAnsi="Times New Roman"/>
          <w:b/>
          <w:sz w:val="24"/>
        </w:rPr>
        <w:t>"УПРАВЛЕНИЕ МУНИЦИПАЛЬНОЙ СОБСТВЕННОСТЬЮ</w:t>
      </w:r>
    </w:p>
    <w:p w14:paraId="55217BFD" w14:textId="77777777" w:rsidR="001D6BBD" w:rsidRDefault="00A54C6F">
      <w:pPr>
        <w:pStyle w:val="ConsPlusNormal"/>
        <w:jc w:val="center"/>
        <w:rPr>
          <w:rFonts w:ascii="Times New Roman" w:hAnsi="Times New Roman"/>
          <w:b/>
          <w:sz w:val="24"/>
        </w:rPr>
      </w:pPr>
      <w:r>
        <w:rPr>
          <w:rFonts w:ascii="Times New Roman" w:hAnsi="Times New Roman"/>
          <w:b/>
          <w:sz w:val="24"/>
        </w:rPr>
        <w:t>ВЕТЛУЖСКОГО  МУНИЦИПАЛЬНОГО ОКРУГА</w:t>
      </w:r>
    </w:p>
    <w:p w14:paraId="009E76E0" w14:textId="77777777" w:rsidR="001D6BBD" w:rsidRDefault="00A54C6F">
      <w:pPr>
        <w:pStyle w:val="ConsPlusNormal"/>
        <w:jc w:val="center"/>
        <w:rPr>
          <w:rFonts w:ascii="Times New Roman" w:hAnsi="Times New Roman"/>
          <w:b/>
          <w:sz w:val="24"/>
        </w:rPr>
      </w:pPr>
      <w:r>
        <w:rPr>
          <w:rFonts w:ascii="Times New Roman" w:hAnsi="Times New Roman"/>
          <w:b/>
          <w:sz w:val="24"/>
        </w:rPr>
        <w:t>НИЖЕГОРОДСКОЙ ОБЛАСТИ"</w:t>
      </w:r>
    </w:p>
    <w:p w14:paraId="5A431A4F" w14:textId="77777777" w:rsidR="001D6BBD" w:rsidRDefault="001D6BBD">
      <w:pPr>
        <w:pStyle w:val="ConsPlusNormal"/>
        <w:ind w:firstLine="540"/>
        <w:jc w:val="both"/>
        <w:rPr>
          <w:rFonts w:ascii="Times New Roman" w:hAnsi="Times New Roman"/>
          <w:sz w:val="24"/>
        </w:rPr>
      </w:pPr>
    </w:p>
    <w:p w14:paraId="5B55259C" w14:textId="75C7691E" w:rsidR="001D6BBD" w:rsidRPr="00EF010C" w:rsidRDefault="00EF010C">
      <w:pPr>
        <w:pStyle w:val="ConsPlusNormal"/>
        <w:jc w:val="center"/>
        <w:outlineLvl w:val="1"/>
        <w:rPr>
          <w:rFonts w:ascii="Times New Roman" w:hAnsi="Times New Roman"/>
          <w:sz w:val="24"/>
          <w:szCs w:val="24"/>
        </w:rPr>
      </w:pPr>
      <w:r w:rsidRPr="00EF010C">
        <w:rPr>
          <w:rFonts w:ascii="Times New Roman" w:hAnsi="Times New Roman"/>
          <w:sz w:val="24"/>
          <w:szCs w:val="24"/>
        </w:rPr>
        <w:t>(далее – Программа)</w:t>
      </w:r>
      <w:bookmarkStart w:id="1" w:name="_GoBack"/>
      <w:bookmarkEnd w:id="1"/>
    </w:p>
    <w:p w14:paraId="6C90BFF7" w14:textId="77777777" w:rsidR="001D6BBD" w:rsidRPr="00EF010C" w:rsidRDefault="001D6BBD">
      <w:pPr>
        <w:pStyle w:val="ConsPlusNormal"/>
        <w:jc w:val="center"/>
        <w:outlineLvl w:val="1"/>
        <w:rPr>
          <w:rFonts w:ascii="Times New Roman" w:hAnsi="Times New Roman"/>
          <w:sz w:val="28"/>
          <w:szCs w:val="28"/>
        </w:rPr>
      </w:pPr>
    </w:p>
    <w:p w14:paraId="08214EF6" w14:textId="77777777" w:rsidR="001D6BBD" w:rsidRDefault="001D6BBD">
      <w:pPr>
        <w:pStyle w:val="ConsPlusNormal"/>
        <w:jc w:val="center"/>
        <w:outlineLvl w:val="1"/>
        <w:rPr>
          <w:rFonts w:ascii="Times New Roman" w:hAnsi="Times New Roman"/>
          <w:sz w:val="24"/>
        </w:rPr>
      </w:pPr>
    </w:p>
    <w:p w14:paraId="00DED9F6" w14:textId="77777777" w:rsidR="001D6BBD" w:rsidRDefault="001D6BBD">
      <w:pPr>
        <w:pStyle w:val="ConsPlusNormal"/>
        <w:jc w:val="center"/>
        <w:outlineLvl w:val="1"/>
        <w:rPr>
          <w:rFonts w:ascii="Times New Roman" w:hAnsi="Times New Roman"/>
          <w:sz w:val="24"/>
        </w:rPr>
      </w:pPr>
    </w:p>
    <w:p w14:paraId="005C5464" w14:textId="77777777" w:rsidR="001D6BBD" w:rsidRDefault="001D6BBD">
      <w:pPr>
        <w:pStyle w:val="ConsPlusNormal"/>
        <w:jc w:val="center"/>
        <w:outlineLvl w:val="1"/>
        <w:rPr>
          <w:rFonts w:ascii="Times New Roman" w:hAnsi="Times New Roman"/>
          <w:sz w:val="24"/>
        </w:rPr>
      </w:pPr>
    </w:p>
    <w:p w14:paraId="711E1F46" w14:textId="77777777" w:rsidR="001D6BBD" w:rsidRDefault="001D6BBD">
      <w:pPr>
        <w:pStyle w:val="ConsPlusNormal"/>
        <w:jc w:val="center"/>
        <w:outlineLvl w:val="1"/>
        <w:rPr>
          <w:rFonts w:ascii="Times New Roman" w:hAnsi="Times New Roman"/>
          <w:sz w:val="24"/>
        </w:rPr>
      </w:pPr>
    </w:p>
    <w:p w14:paraId="2BA2A672" w14:textId="77777777" w:rsidR="001D6BBD" w:rsidRDefault="001D6BBD">
      <w:pPr>
        <w:pStyle w:val="ConsPlusNormal"/>
        <w:jc w:val="center"/>
        <w:outlineLvl w:val="1"/>
        <w:rPr>
          <w:rFonts w:ascii="Times New Roman" w:hAnsi="Times New Roman"/>
          <w:sz w:val="24"/>
        </w:rPr>
      </w:pPr>
    </w:p>
    <w:p w14:paraId="19D821AF" w14:textId="77777777" w:rsidR="001D6BBD" w:rsidRDefault="001D6BBD">
      <w:pPr>
        <w:pStyle w:val="ConsPlusNormal"/>
        <w:jc w:val="center"/>
        <w:outlineLvl w:val="1"/>
        <w:rPr>
          <w:rFonts w:ascii="Times New Roman" w:hAnsi="Times New Roman"/>
          <w:sz w:val="24"/>
        </w:rPr>
      </w:pPr>
    </w:p>
    <w:p w14:paraId="1390E7E1" w14:textId="77777777" w:rsidR="001D6BBD" w:rsidRDefault="001D6BBD">
      <w:pPr>
        <w:pStyle w:val="ConsPlusNormal"/>
        <w:jc w:val="center"/>
        <w:outlineLvl w:val="1"/>
        <w:rPr>
          <w:rFonts w:ascii="Times New Roman" w:hAnsi="Times New Roman"/>
          <w:sz w:val="24"/>
        </w:rPr>
      </w:pPr>
    </w:p>
    <w:p w14:paraId="391C6A25" w14:textId="77777777" w:rsidR="001D6BBD" w:rsidRDefault="001D6BBD">
      <w:pPr>
        <w:pStyle w:val="ConsPlusNormal"/>
        <w:jc w:val="center"/>
        <w:outlineLvl w:val="1"/>
        <w:rPr>
          <w:rFonts w:ascii="Times New Roman" w:hAnsi="Times New Roman"/>
          <w:sz w:val="24"/>
        </w:rPr>
      </w:pPr>
    </w:p>
    <w:p w14:paraId="1220EB41" w14:textId="77777777" w:rsidR="001D6BBD" w:rsidRDefault="001D6BBD">
      <w:pPr>
        <w:pStyle w:val="ConsPlusNormal"/>
        <w:jc w:val="center"/>
        <w:outlineLvl w:val="1"/>
        <w:rPr>
          <w:rFonts w:ascii="Times New Roman" w:hAnsi="Times New Roman"/>
          <w:sz w:val="24"/>
        </w:rPr>
      </w:pPr>
    </w:p>
    <w:p w14:paraId="13EDDFFA" w14:textId="77777777" w:rsidR="001D6BBD" w:rsidRDefault="001D6BBD">
      <w:pPr>
        <w:pStyle w:val="ConsPlusNormal"/>
        <w:jc w:val="center"/>
        <w:outlineLvl w:val="1"/>
        <w:rPr>
          <w:rFonts w:ascii="Times New Roman" w:hAnsi="Times New Roman"/>
          <w:sz w:val="24"/>
        </w:rPr>
      </w:pPr>
    </w:p>
    <w:p w14:paraId="27B6389D" w14:textId="77777777" w:rsidR="001D6BBD" w:rsidRDefault="001D6BBD">
      <w:pPr>
        <w:pStyle w:val="ConsPlusNormal"/>
        <w:jc w:val="center"/>
        <w:outlineLvl w:val="1"/>
        <w:rPr>
          <w:rFonts w:ascii="Times New Roman" w:hAnsi="Times New Roman"/>
          <w:sz w:val="24"/>
        </w:rPr>
      </w:pPr>
    </w:p>
    <w:p w14:paraId="14A69AC2" w14:textId="77777777" w:rsidR="001D6BBD" w:rsidRDefault="001D6BBD">
      <w:pPr>
        <w:pStyle w:val="ConsPlusNormal"/>
        <w:jc w:val="center"/>
        <w:outlineLvl w:val="1"/>
        <w:rPr>
          <w:rFonts w:ascii="Times New Roman" w:hAnsi="Times New Roman"/>
          <w:sz w:val="24"/>
        </w:rPr>
      </w:pPr>
    </w:p>
    <w:p w14:paraId="568BAF09" w14:textId="77777777" w:rsidR="001D6BBD" w:rsidRDefault="001D6BBD">
      <w:pPr>
        <w:pStyle w:val="ConsPlusNormal"/>
        <w:jc w:val="center"/>
        <w:outlineLvl w:val="1"/>
        <w:rPr>
          <w:rFonts w:ascii="Times New Roman" w:hAnsi="Times New Roman"/>
          <w:sz w:val="24"/>
        </w:rPr>
      </w:pPr>
    </w:p>
    <w:p w14:paraId="47C6CCB4" w14:textId="77777777" w:rsidR="001D6BBD" w:rsidRDefault="001D6BBD">
      <w:pPr>
        <w:pStyle w:val="ConsPlusNormal"/>
        <w:jc w:val="center"/>
        <w:outlineLvl w:val="1"/>
        <w:rPr>
          <w:rFonts w:ascii="Times New Roman" w:hAnsi="Times New Roman"/>
          <w:sz w:val="24"/>
        </w:rPr>
      </w:pPr>
    </w:p>
    <w:p w14:paraId="30A7E677" w14:textId="77777777" w:rsidR="001D6BBD" w:rsidRDefault="001D6BBD">
      <w:pPr>
        <w:pStyle w:val="ConsPlusNormal"/>
        <w:jc w:val="center"/>
        <w:outlineLvl w:val="1"/>
        <w:rPr>
          <w:rFonts w:ascii="Times New Roman" w:hAnsi="Times New Roman"/>
          <w:sz w:val="24"/>
        </w:rPr>
      </w:pPr>
    </w:p>
    <w:p w14:paraId="34412B3D" w14:textId="77777777" w:rsidR="001D6BBD" w:rsidRDefault="001D6BBD">
      <w:pPr>
        <w:pStyle w:val="ConsPlusNormal"/>
        <w:jc w:val="center"/>
        <w:outlineLvl w:val="1"/>
        <w:rPr>
          <w:rFonts w:ascii="Times New Roman" w:hAnsi="Times New Roman"/>
          <w:sz w:val="24"/>
        </w:rPr>
      </w:pPr>
    </w:p>
    <w:p w14:paraId="43248BFE" w14:textId="77777777" w:rsidR="001D6BBD" w:rsidRDefault="001D6BBD">
      <w:pPr>
        <w:pStyle w:val="ConsPlusNormal"/>
        <w:jc w:val="center"/>
        <w:outlineLvl w:val="1"/>
        <w:rPr>
          <w:rFonts w:ascii="Times New Roman" w:hAnsi="Times New Roman"/>
          <w:sz w:val="24"/>
        </w:rPr>
      </w:pPr>
    </w:p>
    <w:p w14:paraId="6C1B5807" w14:textId="0AA3BE34" w:rsidR="001D6BBD" w:rsidRDefault="001D6BBD">
      <w:pPr>
        <w:pStyle w:val="ConsPlusNormal"/>
        <w:jc w:val="center"/>
        <w:outlineLvl w:val="1"/>
        <w:rPr>
          <w:rFonts w:ascii="Times New Roman" w:hAnsi="Times New Roman"/>
          <w:sz w:val="24"/>
        </w:rPr>
      </w:pPr>
    </w:p>
    <w:p w14:paraId="46C476BB" w14:textId="77777777" w:rsidR="00DC16A7" w:rsidRDefault="00DC16A7">
      <w:pPr>
        <w:pStyle w:val="ConsPlusNormal"/>
        <w:jc w:val="center"/>
        <w:outlineLvl w:val="1"/>
        <w:rPr>
          <w:rFonts w:ascii="Times New Roman" w:hAnsi="Times New Roman"/>
          <w:sz w:val="24"/>
        </w:rPr>
      </w:pPr>
    </w:p>
    <w:p w14:paraId="700CECB1" w14:textId="77777777" w:rsidR="001D6BBD" w:rsidRDefault="001D6BBD">
      <w:pPr>
        <w:pStyle w:val="ConsPlusNormal"/>
        <w:jc w:val="center"/>
        <w:outlineLvl w:val="1"/>
        <w:rPr>
          <w:rFonts w:ascii="Times New Roman" w:hAnsi="Times New Roman"/>
          <w:sz w:val="24"/>
        </w:rPr>
      </w:pPr>
    </w:p>
    <w:p w14:paraId="3AE12EB9" w14:textId="77777777" w:rsidR="001D6BBD" w:rsidRDefault="001D6BBD">
      <w:pPr>
        <w:pStyle w:val="ConsPlusNormal"/>
        <w:jc w:val="center"/>
        <w:outlineLvl w:val="1"/>
        <w:rPr>
          <w:rFonts w:ascii="Times New Roman" w:hAnsi="Times New Roman"/>
          <w:sz w:val="24"/>
        </w:rPr>
      </w:pPr>
    </w:p>
    <w:p w14:paraId="6BCA42C0" w14:textId="77777777" w:rsidR="001D6BBD" w:rsidRDefault="001D6BBD">
      <w:pPr>
        <w:pStyle w:val="ConsPlusNormal"/>
        <w:jc w:val="center"/>
        <w:outlineLvl w:val="1"/>
        <w:rPr>
          <w:rFonts w:ascii="Times New Roman" w:hAnsi="Times New Roman"/>
          <w:sz w:val="24"/>
        </w:rPr>
      </w:pPr>
    </w:p>
    <w:p w14:paraId="496FADE5" w14:textId="77777777" w:rsidR="001D6BBD" w:rsidRDefault="001D6BBD">
      <w:pPr>
        <w:pStyle w:val="ConsPlusNormal"/>
        <w:jc w:val="center"/>
        <w:outlineLvl w:val="1"/>
        <w:rPr>
          <w:rFonts w:ascii="Times New Roman" w:hAnsi="Times New Roman"/>
          <w:sz w:val="24"/>
        </w:rPr>
      </w:pPr>
    </w:p>
    <w:p w14:paraId="5C6F04A1" w14:textId="77777777" w:rsidR="001D6BBD" w:rsidRDefault="001D6BBD">
      <w:pPr>
        <w:pStyle w:val="ConsPlusNormal"/>
        <w:jc w:val="center"/>
        <w:outlineLvl w:val="1"/>
        <w:rPr>
          <w:rFonts w:ascii="Times New Roman" w:hAnsi="Times New Roman"/>
          <w:sz w:val="24"/>
        </w:rPr>
      </w:pPr>
    </w:p>
    <w:p w14:paraId="2A11778C" w14:textId="77777777" w:rsidR="001D6BBD" w:rsidRDefault="001D6BBD">
      <w:pPr>
        <w:pStyle w:val="ConsPlusNormal"/>
        <w:jc w:val="center"/>
        <w:outlineLvl w:val="1"/>
        <w:rPr>
          <w:rFonts w:ascii="Times New Roman" w:hAnsi="Times New Roman"/>
          <w:sz w:val="24"/>
        </w:rPr>
      </w:pPr>
    </w:p>
    <w:p w14:paraId="7B23EE47" w14:textId="77777777" w:rsidR="001D6BBD" w:rsidRDefault="001D6BBD">
      <w:pPr>
        <w:pStyle w:val="ConsPlusNormal"/>
        <w:jc w:val="center"/>
        <w:outlineLvl w:val="1"/>
        <w:rPr>
          <w:rFonts w:ascii="Times New Roman" w:hAnsi="Times New Roman"/>
          <w:sz w:val="24"/>
        </w:rPr>
      </w:pPr>
    </w:p>
    <w:p w14:paraId="2C791161" w14:textId="77777777" w:rsidR="001D6BBD" w:rsidRDefault="001D6BBD">
      <w:pPr>
        <w:pStyle w:val="ConsPlusNormal"/>
        <w:jc w:val="center"/>
        <w:rPr>
          <w:rFonts w:ascii="Times New Roman" w:hAnsi="Times New Roman"/>
          <w:sz w:val="24"/>
        </w:rPr>
      </w:pPr>
    </w:p>
    <w:p w14:paraId="3B9C8C2E" w14:textId="77777777" w:rsidR="001D6BBD" w:rsidRDefault="001D6BBD">
      <w:pPr>
        <w:pStyle w:val="ConsPlusNormal"/>
        <w:jc w:val="center"/>
        <w:rPr>
          <w:rFonts w:ascii="Times New Roman" w:hAnsi="Times New Roman"/>
          <w:sz w:val="24"/>
        </w:rPr>
      </w:pPr>
    </w:p>
    <w:p w14:paraId="7FBAA7A9" w14:textId="77777777" w:rsidR="001D6BBD" w:rsidRDefault="00A54C6F">
      <w:pPr>
        <w:pStyle w:val="ConsPlusNormal"/>
        <w:jc w:val="center"/>
        <w:rPr>
          <w:rFonts w:ascii="Times New Roman" w:hAnsi="Times New Roman"/>
          <w:b/>
          <w:sz w:val="24"/>
        </w:rPr>
      </w:pPr>
      <w:r>
        <w:rPr>
          <w:rFonts w:ascii="Times New Roman" w:hAnsi="Times New Roman"/>
          <w:b/>
          <w:sz w:val="24"/>
        </w:rPr>
        <w:lastRenderedPageBreak/>
        <w:t xml:space="preserve">МУНИЦИПАЛЬНАЯ ПРОГРАММА </w:t>
      </w:r>
    </w:p>
    <w:p w14:paraId="36BEEE43" w14:textId="77777777" w:rsidR="001D6BBD" w:rsidRDefault="00A54C6F">
      <w:pPr>
        <w:pStyle w:val="ConsPlusNormal"/>
        <w:jc w:val="center"/>
        <w:rPr>
          <w:rFonts w:ascii="Times New Roman" w:hAnsi="Times New Roman"/>
          <w:b/>
          <w:sz w:val="24"/>
        </w:rPr>
      </w:pPr>
      <w:r>
        <w:rPr>
          <w:rFonts w:ascii="Times New Roman" w:hAnsi="Times New Roman"/>
          <w:b/>
          <w:sz w:val="24"/>
        </w:rPr>
        <w:t>«УПРАВЛЕНИЕ МУНИЦИПАЛЬНОЙ СОБСТВЕННОСТЬЮ ВЕТЛУЖСКОГО МУНИЦИПАЛЬНОГО ОКРУГА НИЖЕГОРОДСКОЙ ОБЛАСТИ»</w:t>
      </w:r>
    </w:p>
    <w:p w14:paraId="55C76185" w14:textId="77777777" w:rsidR="001D6BBD" w:rsidRDefault="001D6BBD">
      <w:pPr>
        <w:pStyle w:val="ConsPlusNormal"/>
        <w:jc w:val="center"/>
        <w:rPr>
          <w:rFonts w:ascii="Times New Roman" w:hAnsi="Times New Roman"/>
          <w:sz w:val="24"/>
        </w:rPr>
      </w:pPr>
    </w:p>
    <w:p w14:paraId="5CF51BB5" w14:textId="77777777" w:rsidR="001D6BBD" w:rsidRDefault="00A54C6F">
      <w:pPr>
        <w:numPr>
          <w:ilvl w:val="0"/>
          <w:numId w:val="1"/>
        </w:numPr>
        <w:spacing w:after="0" w:line="240" w:lineRule="auto"/>
        <w:jc w:val="center"/>
        <w:rPr>
          <w:rFonts w:ascii="Times New Roman" w:hAnsi="Times New Roman"/>
          <w:sz w:val="24"/>
        </w:rPr>
      </w:pPr>
      <w:r>
        <w:rPr>
          <w:rFonts w:ascii="Times New Roman" w:hAnsi="Times New Roman"/>
          <w:sz w:val="24"/>
        </w:rPr>
        <w:t>«ПАСПОРТ ПРОГРАММЫ</w:t>
      </w:r>
    </w:p>
    <w:p w14:paraId="4234DA47" w14:textId="77777777" w:rsidR="001D6BBD" w:rsidRDefault="001D6BBD">
      <w:pPr>
        <w:spacing w:after="0" w:line="240" w:lineRule="auto"/>
        <w:ind w:left="720"/>
        <w:rPr>
          <w:rFonts w:ascii="Times New Roman" w:hAnsi="Times New Roman"/>
          <w:sz w:val="24"/>
        </w:rPr>
      </w:pP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1560"/>
        <w:gridCol w:w="1559"/>
        <w:gridCol w:w="2019"/>
        <w:gridCol w:w="1455"/>
        <w:gridCol w:w="1176"/>
        <w:gridCol w:w="1218"/>
        <w:gridCol w:w="1078"/>
        <w:gridCol w:w="25"/>
      </w:tblGrid>
      <w:tr w:rsidR="001D6BBD" w14:paraId="2567D161" w14:textId="77777777">
        <w:tc>
          <w:tcPr>
            <w:tcW w:w="3119" w:type="dxa"/>
            <w:gridSpan w:val="2"/>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00A6A260" w14:textId="77777777" w:rsidR="001D6BBD" w:rsidRDefault="00A54C6F">
            <w:pPr>
              <w:spacing w:after="0" w:line="240" w:lineRule="auto"/>
              <w:rPr>
                <w:rFonts w:ascii="Times New Roman" w:hAnsi="Times New Roman"/>
                <w:sz w:val="24"/>
              </w:rPr>
            </w:pPr>
            <w:r>
              <w:rPr>
                <w:rFonts w:ascii="Times New Roman" w:hAnsi="Times New Roman"/>
                <w:sz w:val="24"/>
              </w:rPr>
              <w:t>Муниципальный заказчик - координатор муниципальной Программы</w:t>
            </w:r>
          </w:p>
        </w:tc>
        <w:tc>
          <w:tcPr>
            <w:tcW w:w="6946" w:type="dxa"/>
            <w:gridSpan w:val="5"/>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13AFE26B" w14:textId="77777777" w:rsidR="001D6BBD" w:rsidRDefault="00A54C6F">
            <w:pPr>
              <w:spacing w:after="0" w:line="240" w:lineRule="auto"/>
              <w:jc w:val="both"/>
              <w:rPr>
                <w:rFonts w:ascii="Times New Roman" w:hAnsi="Times New Roman"/>
                <w:sz w:val="24"/>
                <w:vertAlign w:val="superscript"/>
              </w:rPr>
            </w:pPr>
            <w:r>
              <w:rPr>
                <w:rFonts w:ascii="Times New Roman" w:hAnsi="Times New Roman"/>
                <w:sz w:val="24"/>
              </w:rPr>
              <w:t>Администрация Ветлужского муниципального округа Нижегородской области (далее администрация округа)</w:t>
            </w:r>
            <w:r>
              <w:rPr>
                <w:rFonts w:ascii="Times New Roman" w:hAnsi="Times New Roman"/>
                <w:b/>
                <w:sz w:val="24"/>
                <w:vertAlign w:val="superscript"/>
              </w:rPr>
              <w:t>*</w:t>
            </w:r>
          </w:p>
        </w:tc>
        <w:tc>
          <w:tcPr>
            <w:tcW w:w="7" w:type="dxa"/>
            <w:tcMar>
              <w:top w:w="75" w:type="dxa"/>
              <w:left w:w="0" w:type="dxa"/>
              <w:bottom w:w="75" w:type="dxa"/>
              <w:right w:w="0" w:type="dxa"/>
            </w:tcMar>
          </w:tcPr>
          <w:p w14:paraId="5D8DD66C" w14:textId="77777777" w:rsidR="001D6BBD" w:rsidRDefault="001D6BBD"/>
        </w:tc>
      </w:tr>
      <w:tr w:rsidR="001D6BBD" w14:paraId="70104F8C" w14:textId="77777777">
        <w:tc>
          <w:tcPr>
            <w:tcW w:w="3119" w:type="dxa"/>
            <w:gridSpan w:val="2"/>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1AD833D5" w14:textId="77777777" w:rsidR="001D6BBD" w:rsidRDefault="00A54C6F">
            <w:pPr>
              <w:spacing w:after="0" w:line="240" w:lineRule="auto"/>
              <w:jc w:val="both"/>
              <w:rPr>
                <w:rFonts w:ascii="Times New Roman" w:hAnsi="Times New Roman"/>
                <w:sz w:val="24"/>
              </w:rPr>
            </w:pPr>
            <w:r>
              <w:rPr>
                <w:rFonts w:ascii="Times New Roman" w:hAnsi="Times New Roman"/>
                <w:sz w:val="24"/>
              </w:rPr>
              <w:t>Соисполнители Программы</w:t>
            </w:r>
          </w:p>
        </w:tc>
        <w:tc>
          <w:tcPr>
            <w:tcW w:w="6946" w:type="dxa"/>
            <w:gridSpan w:val="5"/>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734931B1" w14:textId="77777777" w:rsidR="001D6BBD" w:rsidRDefault="00A54C6F">
            <w:pPr>
              <w:spacing w:after="0" w:line="240" w:lineRule="auto"/>
              <w:jc w:val="both"/>
              <w:rPr>
                <w:rFonts w:ascii="Times New Roman" w:hAnsi="Times New Roman"/>
                <w:sz w:val="24"/>
              </w:rPr>
            </w:pPr>
            <w:r>
              <w:rPr>
                <w:rFonts w:ascii="Times New Roman" w:hAnsi="Times New Roman"/>
                <w:sz w:val="24"/>
              </w:rPr>
              <w:t>Управление территории г. Ветлуги администрации Ветлужского муниципального округа Нижегородской области</w:t>
            </w:r>
          </w:p>
        </w:tc>
        <w:tc>
          <w:tcPr>
            <w:tcW w:w="7" w:type="dxa"/>
            <w:tcMar>
              <w:top w:w="75" w:type="dxa"/>
              <w:left w:w="0" w:type="dxa"/>
              <w:bottom w:w="75" w:type="dxa"/>
              <w:right w:w="0" w:type="dxa"/>
            </w:tcMar>
          </w:tcPr>
          <w:p w14:paraId="5A043FCC" w14:textId="77777777" w:rsidR="001D6BBD" w:rsidRDefault="001D6BBD"/>
        </w:tc>
      </w:tr>
      <w:tr w:rsidR="001D6BBD" w14:paraId="5EDC16F7" w14:textId="77777777">
        <w:tc>
          <w:tcPr>
            <w:tcW w:w="3119" w:type="dxa"/>
            <w:gridSpan w:val="2"/>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3CC890EA" w14:textId="77777777" w:rsidR="001D6BBD" w:rsidRDefault="00A54C6F">
            <w:pPr>
              <w:spacing w:after="0" w:line="240" w:lineRule="auto"/>
              <w:jc w:val="both"/>
              <w:rPr>
                <w:rFonts w:ascii="Times New Roman" w:hAnsi="Times New Roman"/>
                <w:sz w:val="24"/>
              </w:rPr>
            </w:pPr>
            <w:r>
              <w:rPr>
                <w:rFonts w:ascii="Times New Roman" w:hAnsi="Times New Roman"/>
                <w:sz w:val="24"/>
              </w:rPr>
              <w:t>Подпрограммы Программы</w:t>
            </w:r>
          </w:p>
        </w:tc>
        <w:tc>
          <w:tcPr>
            <w:tcW w:w="6946" w:type="dxa"/>
            <w:gridSpan w:val="5"/>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756C3FF0" w14:textId="77777777" w:rsidR="001D6BBD" w:rsidRDefault="00A54C6F">
            <w:pPr>
              <w:spacing w:after="0" w:line="240" w:lineRule="auto"/>
              <w:jc w:val="both"/>
              <w:rPr>
                <w:rFonts w:ascii="Times New Roman" w:hAnsi="Times New Roman"/>
                <w:sz w:val="24"/>
              </w:rPr>
            </w:pPr>
            <w:r>
              <w:rPr>
                <w:rFonts w:ascii="Times New Roman" w:hAnsi="Times New Roman"/>
                <w:sz w:val="24"/>
              </w:rPr>
              <w:t>Отсутствуют</w:t>
            </w:r>
          </w:p>
        </w:tc>
        <w:tc>
          <w:tcPr>
            <w:tcW w:w="7" w:type="dxa"/>
            <w:tcMar>
              <w:top w:w="75" w:type="dxa"/>
              <w:left w:w="0" w:type="dxa"/>
              <w:bottom w:w="75" w:type="dxa"/>
              <w:right w:w="0" w:type="dxa"/>
            </w:tcMar>
          </w:tcPr>
          <w:p w14:paraId="54DDDFB5" w14:textId="77777777" w:rsidR="001D6BBD" w:rsidRDefault="001D6BBD"/>
        </w:tc>
      </w:tr>
      <w:tr w:rsidR="001D6BBD" w14:paraId="50B6D0AD" w14:textId="77777777">
        <w:tc>
          <w:tcPr>
            <w:tcW w:w="3119" w:type="dxa"/>
            <w:gridSpan w:val="2"/>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3C69F75E" w14:textId="77777777" w:rsidR="001D6BBD" w:rsidRDefault="00A54C6F">
            <w:pPr>
              <w:spacing w:after="0" w:line="240" w:lineRule="auto"/>
              <w:jc w:val="both"/>
              <w:rPr>
                <w:rFonts w:ascii="Times New Roman" w:hAnsi="Times New Roman"/>
                <w:sz w:val="24"/>
              </w:rPr>
            </w:pPr>
            <w:r>
              <w:rPr>
                <w:rFonts w:ascii="Times New Roman" w:hAnsi="Times New Roman"/>
                <w:sz w:val="24"/>
              </w:rPr>
              <w:t>Цель Программы</w:t>
            </w:r>
          </w:p>
        </w:tc>
        <w:tc>
          <w:tcPr>
            <w:tcW w:w="6946" w:type="dxa"/>
            <w:gridSpan w:val="5"/>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4843B1BB" w14:textId="77777777" w:rsidR="001D6BBD" w:rsidRDefault="00A54C6F">
            <w:pPr>
              <w:spacing w:after="0" w:line="240" w:lineRule="auto"/>
              <w:jc w:val="both"/>
              <w:rPr>
                <w:rFonts w:ascii="Times New Roman" w:hAnsi="Times New Roman"/>
                <w:sz w:val="24"/>
              </w:rPr>
            </w:pPr>
            <w:r>
              <w:rPr>
                <w:rFonts w:ascii="Times New Roman" w:hAnsi="Times New Roman"/>
                <w:sz w:val="24"/>
              </w:rPr>
              <w:t xml:space="preserve">Эффективное управление и распоряжение муниципальным имуществом и земельными ресурсами Ветлужского муниципального округа, обеспечение его сохранности и целевого использования. </w:t>
            </w:r>
          </w:p>
        </w:tc>
        <w:tc>
          <w:tcPr>
            <w:tcW w:w="7" w:type="dxa"/>
            <w:tcMar>
              <w:top w:w="75" w:type="dxa"/>
              <w:left w:w="0" w:type="dxa"/>
              <w:bottom w:w="75" w:type="dxa"/>
              <w:right w:w="0" w:type="dxa"/>
            </w:tcMar>
          </w:tcPr>
          <w:p w14:paraId="680631F1" w14:textId="77777777" w:rsidR="001D6BBD" w:rsidRDefault="001D6BBD"/>
        </w:tc>
      </w:tr>
      <w:tr w:rsidR="001D6BBD" w14:paraId="4184B1F1" w14:textId="77777777">
        <w:tc>
          <w:tcPr>
            <w:tcW w:w="3119" w:type="dxa"/>
            <w:gridSpan w:val="2"/>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10706CCB" w14:textId="77777777" w:rsidR="001D6BBD" w:rsidRDefault="00A54C6F">
            <w:pPr>
              <w:spacing w:after="0" w:line="240" w:lineRule="auto"/>
              <w:jc w:val="both"/>
              <w:rPr>
                <w:rFonts w:ascii="Times New Roman" w:hAnsi="Times New Roman"/>
                <w:sz w:val="24"/>
              </w:rPr>
            </w:pPr>
            <w:r>
              <w:rPr>
                <w:rFonts w:ascii="Times New Roman" w:hAnsi="Times New Roman"/>
                <w:sz w:val="24"/>
              </w:rPr>
              <w:t>Задачи Программы</w:t>
            </w:r>
          </w:p>
        </w:tc>
        <w:tc>
          <w:tcPr>
            <w:tcW w:w="6946" w:type="dxa"/>
            <w:gridSpan w:val="5"/>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440A6975" w14:textId="77777777" w:rsidR="001D6BBD" w:rsidRDefault="00A54C6F">
            <w:pPr>
              <w:spacing w:after="0" w:line="240" w:lineRule="auto"/>
              <w:jc w:val="both"/>
              <w:rPr>
                <w:rFonts w:ascii="Times New Roman" w:hAnsi="Times New Roman"/>
                <w:sz w:val="24"/>
              </w:rPr>
            </w:pPr>
            <w:r>
              <w:rPr>
                <w:rFonts w:ascii="Times New Roman" w:hAnsi="Times New Roman"/>
                <w:sz w:val="24"/>
              </w:rPr>
              <w:t>1. Совершенствование учета объектов  муниципальной собственности Ветлужского муниципального округа.</w:t>
            </w:r>
          </w:p>
          <w:p w14:paraId="5E7C92CE" w14:textId="77777777" w:rsidR="001D6BBD" w:rsidRDefault="00A54C6F">
            <w:pPr>
              <w:spacing w:after="0" w:line="240" w:lineRule="auto"/>
              <w:jc w:val="both"/>
              <w:rPr>
                <w:rFonts w:ascii="Times New Roman" w:hAnsi="Times New Roman"/>
                <w:sz w:val="24"/>
              </w:rPr>
            </w:pPr>
            <w:r>
              <w:rPr>
                <w:rFonts w:ascii="Times New Roman" w:hAnsi="Times New Roman"/>
                <w:sz w:val="24"/>
              </w:rPr>
              <w:t>2. Вовлечение муниципального имущества в хозяйственный оборот, 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w:t>
            </w:r>
          </w:p>
          <w:p w14:paraId="6C18D8DA" w14:textId="77777777" w:rsidR="001D6BBD" w:rsidRDefault="00A54C6F">
            <w:pPr>
              <w:spacing w:after="0" w:line="240" w:lineRule="auto"/>
              <w:jc w:val="both"/>
              <w:rPr>
                <w:rFonts w:ascii="Times New Roman" w:hAnsi="Times New Roman"/>
                <w:sz w:val="24"/>
              </w:rPr>
            </w:pPr>
            <w:r>
              <w:rPr>
                <w:rFonts w:ascii="Times New Roman" w:hAnsi="Times New Roman"/>
                <w:sz w:val="24"/>
              </w:rPr>
              <w:t>3. Проведение сбалансированной политики в сфере приватизации, муниципального имущества Ветлужского муниципального округа.</w:t>
            </w:r>
          </w:p>
          <w:p w14:paraId="1044123E" w14:textId="77777777" w:rsidR="001D6BBD" w:rsidRDefault="00A54C6F">
            <w:pPr>
              <w:spacing w:after="0" w:line="240" w:lineRule="auto"/>
              <w:jc w:val="both"/>
              <w:rPr>
                <w:rFonts w:ascii="Times New Roman" w:hAnsi="Times New Roman"/>
                <w:sz w:val="24"/>
              </w:rPr>
            </w:pPr>
            <w:r>
              <w:rPr>
                <w:rFonts w:ascii="Times New Roman" w:hAnsi="Times New Roman"/>
                <w:sz w:val="24"/>
              </w:rPr>
              <w:t>4. Увеличение количества объектов имущества Ветлужского муниципального округа, в перечне имущества, предназначенного для предоставления субъектам малого и среднего предпринимательства      (далее - МСП)</w:t>
            </w:r>
          </w:p>
          <w:p w14:paraId="1E7C8F7F" w14:textId="77777777" w:rsidR="001D6BBD" w:rsidRDefault="00A54C6F">
            <w:pPr>
              <w:spacing w:after="0" w:line="240" w:lineRule="auto"/>
              <w:jc w:val="both"/>
              <w:rPr>
                <w:rFonts w:ascii="Times New Roman" w:hAnsi="Times New Roman"/>
                <w:sz w:val="24"/>
              </w:rPr>
            </w:pPr>
            <w:r>
              <w:rPr>
                <w:rFonts w:ascii="Times New Roman" w:hAnsi="Times New Roman"/>
                <w:sz w:val="24"/>
              </w:rPr>
              <w:t>4. Материально-техническое обеспечение деятельности органов местного самоуправления (далее - ОМСУ)</w:t>
            </w:r>
          </w:p>
        </w:tc>
        <w:tc>
          <w:tcPr>
            <w:tcW w:w="7" w:type="dxa"/>
            <w:tcMar>
              <w:top w:w="75" w:type="dxa"/>
              <w:left w:w="0" w:type="dxa"/>
              <w:bottom w:w="75" w:type="dxa"/>
              <w:right w:w="0" w:type="dxa"/>
            </w:tcMar>
          </w:tcPr>
          <w:p w14:paraId="2B99ACBE" w14:textId="77777777" w:rsidR="001D6BBD" w:rsidRDefault="001D6BBD"/>
        </w:tc>
      </w:tr>
      <w:tr w:rsidR="001D6BBD" w14:paraId="1A3EE1B8" w14:textId="77777777">
        <w:tc>
          <w:tcPr>
            <w:tcW w:w="3119" w:type="dxa"/>
            <w:gridSpan w:val="2"/>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1AAB37E1" w14:textId="77777777" w:rsidR="001D6BBD" w:rsidRDefault="00A54C6F">
            <w:pPr>
              <w:spacing w:after="0" w:line="240" w:lineRule="auto"/>
              <w:jc w:val="both"/>
              <w:rPr>
                <w:rFonts w:ascii="Times New Roman" w:hAnsi="Times New Roman"/>
                <w:sz w:val="24"/>
              </w:rPr>
            </w:pPr>
            <w:r>
              <w:rPr>
                <w:rFonts w:ascii="Times New Roman" w:hAnsi="Times New Roman"/>
                <w:sz w:val="24"/>
              </w:rPr>
              <w:t>Этапы и сроки реализации Программы</w:t>
            </w:r>
          </w:p>
        </w:tc>
        <w:tc>
          <w:tcPr>
            <w:tcW w:w="6946" w:type="dxa"/>
            <w:gridSpan w:val="5"/>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358B7799" w14:textId="77777777" w:rsidR="001D6BBD" w:rsidRDefault="00A54C6F">
            <w:pPr>
              <w:spacing w:after="0" w:line="240" w:lineRule="auto"/>
              <w:jc w:val="both"/>
              <w:rPr>
                <w:rFonts w:ascii="Times New Roman" w:hAnsi="Times New Roman"/>
                <w:sz w:val="24"/>
              </w:rPr>
            </w:pPr>
            <w:r>
              <w:rPr>
                <w:rFonts w:ascii="Times New Roman" w:hAnsi="Times New Roman"/>
                <w:sz w:val="24"/>
              </w:rPr>
              <w:t>Программа реализуется в один этап.</w:t>
            </w:r>
          </w:p>
          <w:p w14:paraId="4277FFA6" w14:textId="77777777" w:rsidR="001D6BBD" w:rsidRDefault="00A54C6F">
            <w:pPr>
              <w:spacing w:after="0" w:line="240" w:lineRule="auto"/>
              <w:jc w:val="both"/>
              <w:rPr>
                <w:rFonts w:ascii="Times New Roman" w:hAnsi="Times New Roman"/>
                <w:sz w:val="24"/>
              </w:rPr>
            </w:pPr>
            <w:r>
              <w:rPr>
                <w:rFonts w:ascii="Times New Roman" w:hAnsi="Times New Roman"/>
                <w:sz w:val="24"/>
              </w:rPr>
              <w:t>Срок реализации Программы - 2026 - 2028 годы</w:t>
            </w:r>
          </w:p>
        </w:tc>
        <w:tc>
          <w:tcPr>
            <w:tcW w:w="7" w:type="dxa"/>
            <w:tcMar>
              <w:top w:w="75" w:type="dxa"/>
              <w:left w:w="0" w:type="dxa"/>
              <w:bottom w:w="75" w:type="dxa"/>
              <w:right w:w="0" w:type="dxa"/>
            </w:tcMar>
          </w:tcPr>
          <w:p w14:paraId="10975FB2" w14:textId="77777777" w:rsidR="001D6BBD" w:rsidRDefault="001D6BBD"/>
        </w:tc>
      </w:tr>
      <w:tr w:rsidR="001D6BBD" w14:paraId="5B889C37" w14:textId="77777777">
        <w:tc>
          <w:tcPr>
            <w:tcW w:w="10072" w:type="dxa"/>
            <w:gridSpan w:val="8"/>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79661034" w14:textId="77777777" w:rsidR="001D6BBD" w:rsidRDefault="00A54C6F">
            <w:pPr>
              <w:spacing w:after="0" w:line="240" w:lineRule="auto"/>
              <w:jc w:val="both"/>
              <w:rPr>
                <w:rFonts w:ascii="Times New Roman" w:hAnsi="Times New Roman"/>
                <w:sz w:val="24"/>
              </w:rPr>
            </w:pPr>
            <w:r>
              <w:rPr>
                <w:rFonts w:ascii="Times New Roman" w:hAnsi="Times New Roman"/>
                <w:sz w:val="24"/>
              </w:rPr>
              <w:t xml:space="preserve">Объемы бюджетных ассигнований Программы за счет средств бюджета Ветлужского муниципального округа </w:t>
            </w:r>
          </w:p>
        </w:tc>
      </w:tr>
      <w:tr w:rsidR="001D6BBD" w14:paraId="4415F088" w14:textId="77777777">
        <w:tc>
          <w:tcPr>
            <w:tcW w:w="1560" w:type="dxa"/>
            <w:vMerge w:val="restar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22DDD79A" w14:textId="77777777" w:rsidR="001D6BBD" w:rsidRDefault="00A54C6F">
            <w:pPr>
              <w:spacing w:after="0" w:line="240" w:lineRule="auto"/>
              <w:jc w:val="center"/>
              <w:rPr>
                <w:rFonts w:ascii="Times New Roman" w:hAnsi="Times New Roman"/>
                <w:sz w:val="24"/>
              </w:rPr>
            </w:pPr>
            <w:r>
              <w:rPr>
                <w:rFonts w:ascii="Times New Roman" w:hAnsi="Times New Roman"/>
                <w:sz w:val="24"/>
              </w:rPr>
              <w:t>Статус</w:t>
            </w:r>
          </w:p>
        </w:tc>
        <w:tc>
          <w:tcPr>
            <w:tcW w:w="1559" w:type="dxa"/>
            <w:vMerge w:val="restar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33A4FED2" w14:textId="77777777" w:rsidR="001D6BBD" w:rsidRDefault="00A54C6F">
            <w:pPr>
              <w:spacing w:after="0" w:line="240" w:lineRule="auto"/>
              <w:jc w:val="center"/>
              <w:rPr>
                <w:rFonts w:ascii="Times New Roman" w:hAnsi="Times New Roman"/>
                <w:sz w:val="24"/>
              </w:rPr>
            </w:pPr>
            <w:r>
              <w:rPr>
                <w:rFonts w:ascii="Times New Roman" w:hAnsi="Times New Roman"/>
                <w:sz w:val="24"/>
              </w:rPr>
              <w:t>Наименование Программы</w:t>
            </w:r>
          </w:p>
        </w:tc>
        <w:tc>
          <w:tcPr>
            <w:tcW w:w="2019"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5BD089E4" w14:textId="77777777" w:rsidR="001D6BBD" w:rsidRDefault="001D6BBD">
            <w:pPr>
              <w:spacing w:after="0" w:line="240" w:lineRule="auto"/>
              <w:rPr>
                <w:rFonts w:ascii="Times New Roman" w:hAnsi="Times New Roman"/>
                <w:sz w:val="24"/>
              </w:rPr>
            </w:pPr>
          </w:p>
        </w:tc>
        <w:tc>
          <w:tcPr>
            <w:tcW w:w="3849" w:type="dxa"/>
            <w:gridSpan w:val="3"/>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6A46D43B" w14:textId="77777777" w:rsidR="001D6BBD" w:rsidRDefault="00A54C6F">
            <w:pPr>
              <w:spacing w:after="0" w:line="240" w:lineRule="auto"/>
              <w:jc w:val="center"/>
              <w:rPr>
                <w:rFonts w:ascii="Times New Roman" w:hAnsi="Times New Roman"/>
                <w:sz w:val="24"/>
              </w:rPr>
            </w:pPr>
            <w:r>
              <w:rPr>
                <w:rFonts w:ascii="Times New Roman" w:hAnsi="Times New Roman"/>
                <w:sz w:val="24"/>
              </w:rPr>
              <w:t>Годы</w:t>
            </w:r>
          </w:p>
        </w:tc>
        <w:tc>
          <w:tcPr>
            <w:tcW w:w="1078" w:type="dxa"/>
            <w:vMerge w:val="restar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3A48C48F" w14:textId="77777777" w:rsidR="001D6BBD" w:rsidRDefault="00A54C6F">
            <w:pPr>
              <w:spacing w:after="0" w:line="240" w:lineRule="auto"/>
              <w:jc w:val="center"/>
              <w:rPr>
                <w:rFonts w:ascii="Times New Roman" w:hAnsi="Times New Roman"/>
                <w:sz w:val="24"/>
              </w:rPr>
            </w:pPr>
            <w:r>
              <w:rPr>
                <w:rFonts w:ascii="Times New Roman" w:hAnsi="Times New Roman"/>
                <w:sz w:val="24"/>
              </w:rPr>
              <w:t>Всего за период реализации Программы</w:t>
            </w:r>
          </w:p>
        </w:tc>
        <w:tc>
          <w:tcPr>
            <w:tcW w:w="7" w:type="dxa"/>
            <w:tcMar>
              <w:top w:w="75" w:type="dxa"/>
              <w:left w:w="0" w:type="dxa"/>
              <w:bottom w:w="75" w:type="dxa"/>
              <w:right w:w="0" w:type="dxa"/>
            </w:tcMar>
          </w:tcPr>
          <w:p w14:paraId="14A975B9" w14:textId="77777777" w:rsidR="001D6BBD" w:rsidRDefault="001D6BBD"/>
        </w:tc>
      </w:tr>
      <w:tr w:rsidR="001D6BBD" w14:paraId="3558A531" w14:textId="77777777">
        <w:tc>
          <w:tcPr>
            <w:tcW w:w="1560" w:type="dxa"/>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18B95F56" w14:textId="77777777" w:rsidR="001D6BBD" w:rsidRDefault="001D6BBD"/>
        </w:tc>
        <w:tc>
          <w:tcPr>
            <w:tcW w:w="1559" w:type="dxa"/>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1A8B1620" w14:textId="77777777" w:rsidR="001D6BBD" w:rsidRDefault="001D6BBD"/>
        </w:tc>
        <w:tc>
          <w:tcPr>
            <w:tcW w:w="2019"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64DC7FB9" w14:textId="77777777" w:rsidR="001D6BBD" w:rsidRDefault="00A54C6F">
            <w:pPr>
              <w:spacing w:after="0" w:line="240" w:lineRule="auto"/>
              <w:jc w:val="center"/>
              <w:rPr>
                <w:rFonts w:ascii="Times New Roman" w:hAnsi="Times New Roman"/>
                <w:sz w:val="24"/>
              </w:rPr>
            </w:pPr>
            <w:r>
              <w:rPr>
                <w:rFonts w:ascii="Times New Roman" w:hAnsi="Times New Roman"/>
                <w:sz w:val="24"/>
              </w:rPr>
              <w:t>Источники финансирования</w:t>
            </w:r>
          </w:p>
        </w:tc>
        <w:tc>
          <w:tcPr>
            <w:tcW w:w="1455"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7A1CBB96" w14:textId="77777777" w:rsidR="001D6BBD" w:rsidRDefault="00A54C6F">
            <w:pPr>
              <w:spacing w:after="0" w:line="240" w:lineRule="auto"/>
              <w:jc w:val="center"/>
              <w:rPr>
                <w:rFonts w:ascii="Times New Roman" w:hAnsi="Times New Roman"/>
                <w:sz w:val="24"/>
              </w:rPr>
            </w:pPr>
            <w:r>
              <w:rPr>
                <w:rFonts w:ascii="Times New Roman" w:hAnsi="Times New Roman"/>
                <w:sz w:val="24"/>
              </w:rPr>
              <w:t>2026</w:t>
            </w:r>
          </w:p>
        </w:tc>
        <w:tc>
          <w:tcPr>
            <w:tcW w:w="1176"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3B557276" w14:textId="77777777" w:rsidR="001D6BBD" w:rsidRDefault="00A54C6F">
            <w:pPr>
              <w:spacing w:after="0" w:line="240" w:lineRule="auto"/>
              <w:ind w:left="130" w:hanging="130"/>
              <w:jc w:val="center"/>
              <w:rPr>
                <w:rFonts w:ascii="Times New Roman" w:hAnsi="Times New Roman"/>
                <w:sz w:val="24"/>
              </w:rPr>
            </w:pPr>
            <w:r>
              <w:rPr>
                <w:rFonts w:ascii="Times New Roman" w:hAnsi="Times New Roman"/>
                <w:sz w:val="24"/>
              </w:rPr>
              <w:t>2027</w:t>
            </w:r>
          </w:p>
        </w:tc>
        <w:tc>
          <w:tcPr>
            <w:tcW w:w="1218"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5814F434" w14:textId="77777777" w:rsidR="001D6BBD" w:rsidRDefault="00A54C6F">
            <w:pPr>
              <w:spacing w:after="0" w:line="240" w:lineRule="auto"/>
              <w:jc w:val="center"/>
              <w:rPr>
                <w:rFonts w:ascii="Times New Roman" w:hAnsi="Times New Roman"/>
                <w:sz w:val="24"/>
              </w:rPr>
            </w:pPr>
            <w:r>
              <w:rPr>
                <w:rFonts w:ascii="Times New Roman" w:hAnsi="Times New Roman"/>
                <w:sz w:val="24"/>
              </w:rPr>
              <w:t>2028</w:t>
            </w:r>
          </w:p>
        </w:tc>
        <w:tc>
          <w:tcPr>
            <w:tcW w:w="1078" w:type="dxa"/>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36E958D7" w14:textId="77777777" w:rsidR="001D6BBD" w:rsidRDefault="001D6BBD"/>
        </w:tc>
        <w:tc>
          <w:tcPr>
            <w:tcW w:w="7" w:type="dxa"/>
            <w:tcMar>
              <w:top w:w="75" w:type="dxa"/>
              <w:left w:w="0" w:type="dxa"/>
              <w:bottom w:w="75" w:type="dxa"/>
              <w:right w:w="0" w:type="dxa"/>
            </w:tcMar>
          </w:tcPr>
          <w:p w14:paraId="310203CD" w14:textId="77777777" w:rsidR="001D6BBD" w:rsidRDefault="001D6BBD"/>
        </w:tc>
      </w:tr>
      <w:tr w:rsidR="001D6BBD" w14:paraId="1A8360DC" w14:textId="77777777">
        <w:tc>
          <w:tcPr>
            <w:tcW w:w="3119" w:type="dxa"/>
            <w:gridSpan w:val="2"/>
            <w:vMerge w:val="restar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24C61AD9" w14:textId="77777777" w:rsidR="001D6BBD" w:rsidRDefault="00A54C6F">
            <w:pPr>
              <w:spacing w:after="0" w:line="240" w:lineRule="auto"/>
              <w:jc w:val="center"/>
              <w:rPr>
                <w:rFonts w:ascii="Times New Roman" w:hAnsi="Times New Roman"/>
                <w:sz w:val="24"/>
              </w:rPr>
            </w:pPr>
            <w:r>
              <w:rPr>
                <w:rFonts w:ascii="Times New Roman" w:hAnsi="Times New Roman"/>
                <w:sz w:val="24"/>
              </w:rPr>
              <w:t xml:space="preserve">Управление муниципальной собственностью </w:t>
            </w:r>
            <w:r>
              <w:rPr>
                <w:rFonts w:ascii="Times New Roman" w:hAnsi="Times New Roman"/>
                <w:sz w:val="24"/>
              </w:rPr>
              <w:lastRenderedPageBreak/>
              <w:t xml:space="preserve">Ветлужского муниципального округа Нижегородской области </w:t>
            </w:r>
          </w:p>
        </w:tc>
        <w:tc>
          <w:tcPr>
            <w:tcW w:w="2019"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5F00CCB3" w14:textId="77777777" w:rsidR="001D6BBD" w:rsidRDefault="00A54C6F">
            <w:pPr>
              <w:spacing w:after="0" w:line="240" w:lineRule="auto"/>
              <w:jc w:val="both"/>
              <w:rPr>
                <w:rFonts w:ascii="Times New Roman" w:hAnsi="Times New Roman"/>
                <w:sz w:val="24"/>
              </w:rPr>
            </w:pPr>
            <w:r>
              <w:rPr>
                <w:rFonts w:ascii="Times New Roman" w:hAnsi="Times New Roman"/>
                <w:sz w:val="24"/>
              </w:rPr>
              <w:lastRenderedPageBreak/>
              <w:t>Всего, тыс. руб., в том числе:</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3CB9CF03" w14:textId="77777777" w:rsidR="001D6BBD" w:rsidRDefault="00A54C6F">
            <w:pPr>
              <w:spacing w:after="0" w:line="240" w:lineRule="auto"/>
              <w:jc w:val="center"/>
              <w:rPr>
                <w:rFonts w:ascii="Times New Roman" w:hAnsi="Times New Roman"/>
                <w:sz w:val="24"/>
              </w:rPr>
            </w:pPr>
            <w:r>
              <w:rPr>
                <w:rFonts w:ascii="Times New Roman" w:hAnsi="Times New Roman"/>
                <w:sz w:val="24"/>
              </w:rPr>
              <w:t>39 349,94</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3F4773B7" w14:textId="77777777" w:rsidR="001D6BBD" w:rsidRDefault="00A54C6F">
            <w:pPr>
              <w:spacing w:after="0" w:line="240" w:lineRule="auto"/>
              <w:jc w:val="center"/>
              <w:rPr>
                <w:rFonts w:ascii="Times New Roman" w:hAnsi="Times New Roman"/>
                <w:sz w:val="24"/>
              </w:rPr>
            </w:pPr>
            <w:r>
              <w:rPr>
                <w:rFonts w:ascii="Times New Roman" w:hAnsi="Times New Roman"/>
                <w:sz w:val="24"/>
              </w:rPr>
              <w:t>16 135,14</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332F1437" w14:textId="77777777" w:rsidR="001D6BBD" w:rsidRDefault="00A54C6F">
            <w:pPr>
              <w:spacing w:after="0" w:line="240" w:lineRule="auto"/>
              <w:jc w:val="center"/>
              <w:rPr>
                <w:rFonts w:ascii="Times New Roman" w:hAnsi="Times New Roman"/>
                <w:sz w:val="24"/>
              </w:rPr>
            </w:pPr>
            <w:r>
              <w:rPr>
                <w:rFonts w:ascii="Times New Roman" w:hAnsi="Times New Roman"/>
                <w:sz w:val="24"/>
              </w:rPr>
              <w:t>23 295,24</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30274890" w14:textId="77777777" w:rsidR="001D6BBD" w:rsidRDefault="00A54C6F">
            <w:pPr>
              <w:spacing w:after="0" w:line="240" w:lineRule="auto"/>
              <w:jc w:val="center"/>
              <w:rPr>
                <w:rFonts w:ascii="Times New Roman" w:hAnsi="Times New Roman"/>
                <w:sz w:val="24"/>
              </w:rPr>
            </w:pPr>
            <w:r>
              <w:rPr>
                <w:rFonts w:ascii="Times New Roman" w:hAnsi="Times New Roman"/>
                <w:sz w:val="24"/>
              </w:rPr>
              <w:t>78 780,32</w:t>
            </w:r>
          </w:p>
        </w:tc>
        <w:tc>
          <w:tcPr>
            <w:tcW w:w="7" w:type="dxa"/>
            <w:tcMar>
              <w:top w:w="75" w:type="dxa"/>
              <w:left w:w="0" w:type="dxa"/>
              <w:bottom w:w="75" w:type="dxa"/>
              <w:right w:w="0" w:type="dxa"/>
            </w:tcMar>
          </w:tcPr>
          <w:p w14:paraId="6E179A32" w14:textId="77777777" w:rsidR="001D6BBD" w:rsidRDefault="001D6BBD"/>
        </w:tc>
      </w:tr>
      <w:tr w:rsidR="001D6BBD" w14:paraId="4113EF64" w14:textId="77777777">
        <w:tc>
          <w:tcPr>
            <w:tcW w:w="3119" w:type="dxa"/>
            <w:gridSpan w:val="2"/>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3D279297" w14:textId="77777777" w:rsidR="001D6BBD" w:rsidRDefault="001D6BBD"/>
        </w:tc>
        <w:tc>
          <w:tcPr>
            <w:tcW w:w="2019"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322F8D50" w14:textId="77777777" w:rsidR="001D6BBD" w:rsidRDefault="00A54C6F">
            <w:pPr>
              <w:spacing w:after="0" w:line="240" w:lineRule="auto"/>
              <w:jc w:val="both"/>
              <w:rPr>
                <w:rFonts w:ascii="Times New Roman" w:hAnsi="Times New Roman"/>
                <w:sz w:val="24"/>
              </w:rPr>
            </w:pPr>
            <w:r>
              <w:rPr>
                <w:rFonts w:ascii="Times New Roman" w:hAnsi="Times New Roman"/>
                <w:sz w:val="24"/>
              </w:rPr>
              <w:t>Расходы бюджета Ветлужского муниципального округа</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654D0376" w14:textId="77777777" w:rsidR="001D6BBD" w:rsidRDefault="001D6BBD">
            <w:pPr>
              <w:spacing w:after="0" w:line="240" w:lineRule="auto"/>
              <w:jc w:val="center"/>
              <w:rPr>
                <w:rFonts w:ascii="Times New Roman" w:hAnsi="Times New Roman"/>
                <w:sz w:val="24"/>
              </w:rPr>
            </w:pP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568AB80F" w14:textId="77777777" w:rsidR="001D6BBD" w:rsidRDefault="001D6BBD">
            <w:pPr>
              <w:spacing w:after="0" w:line="240" w:lineRule="auto"/>
              <w:jc w:val="center"/>
              <w:rPr>
                <w:rFonts w:ascii="Times New Roman" w:hAnsi="Times New Roman"/>
                <w:sz w:val="24"/>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22C3EA66" w14:textId="77777777" w:rsidR="001D6BBD" w:rsidRDefault="001D6BBD">
            <w:pPr>
              <w:spacing w:after="0" w:line="240" w:lineRule="auto"/>
              <w:jc w:val="center"/>
              <w:rPr>
                <w:rFonts w:ascii="Times New Roman" w:hAnsi="Times New Roman"/>
                <w:sz w:val="24"/>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51040174" w14:textId="77777777" w:rsidR="001D6BBD" w:rsidRDefault="001D6BBD">
            <w:pPr>
              <w:spacing w:after="0" w:line="240" w:lineRule="auto"/>
              <w:jc w:val="center"/>
              <w:rPr>
                <w:rFonts w:ascii="Times New Roman" w:hAnsi="Times New Roman"/>
                <w:sz w:val="24"/>
              </w:rPr>
            </w:pPr>
          </w:p>
        </w:tc>
        <w:tc>
          <w:tcPr>
            <w:tcW w:w="7" w:type="dxa"/>
            <w:tcMar>
              <w:top w:w="75" w:type="dxa"/>
              <w:left w:w="0" w:type="dxa"/>
              <w:bottom w:w="75" w:type="dxa"/>
              <w:right w:w="0" w:type="dxa"/>
            </w:tcMar>
          </w:tcPr>
          <w:p w14:paraId="21B89409" w14:textId="77777777" w:rsidR="001D6BBD" w:rsidRDefault="001D6BBD"/>
        </w:tc>
      </w:tr>
      <w:tr w:rsidR="001D6BBD" w14:paraId="337457EF" w14:textId="77777777">
        <w:tc>
          <w:tcPr>
            <w:tcW w:w="10072" w:type="dxa"/>
            <w:gridSpan w:val="8"/>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34D3AC2A" w14:textId="77777777" w:rsidR="001D6BBD" w:rsidRDefault="00A54C6F">
            <w:pPr>
              <w:spacing w:after="0" w:line="240" w:lineRule="auto"/>
              <w:jc w:val="both"/>
              <w:rPr>
                <w:rFonts w:ascii="Times New Roman" w:hAnsi="Times New Roman"/>
                <w:sz w:val="24"/>
              </w:rPr>
            </w:pPr>
            <w:r>
              <w:rPr>
                <w:rFonts w:ascii="Times New Roman" w:hAnsi="Times New Roman"/>
                <w:sz w:val="24"/>
              </w:rPr>
              <w:lastRenderedPageBreak/>
              <w:t>Индикаторы достижения цели:</w:t>
            </w:r>
          </w:p>
          <w:p w14:paraId="3780A31F" w14:textId="77777777" w:rsidR="001D6BBD" w:rsidRDefault="00A54C6F">
            <w:pPr>
              <w:numPr>
                <w:ilvl w:val="0"/>
                <w:numId w:val="2"/>
              </w:numPr>
              <w:spacing w:after="0" w:line="240" w:lineRule="auto"/>
              <w:jc w:val="both"/>
              <w:rPr>
                <w:rFonts w:ascii="Times New Roman" w:hAnsi="Times New Roman"/>
                <w:sz w:val="24"/>
              </w:rPr>
            </w:pPr>
            <w:r>
              <w:rPr>
                <w:rFonts w:ascii="Times New Roman" w:hAnsi="Times New Roman"/>
                <w:sz w:val="24"/>
              </w:rPr>
              <w:t>Доля земельных участков, являющихся муниципальной собственностью Ветлужского муниципального округа к общему количеству земельных участков, подлежащих приватизации: - по окончании реализации Программы - 100%.</w:t>
            </w:r>
          </w:p>
          <w:p w14:paraId="5CFEAA43" w14:textId="77777777" w:rsidR="001D6BBD" w:rsidRDefault="00A54C6F">
            <w:pPr>
              <w:numPr>
                <w:ilvl w:val="0"/>
                <w:numId w:val="2"/>
              </w:numPr>
              <w:spacing w:after="0" w:line="240" w:lineRule="auto"/>
              <w:jc w:val="both"/>
              <w:rPr>
                <w:rFonts w:ascii="Times New Roman" w:hAnsi="Times New Roman"/>
                <w:sz w:val="24"/>
              </w:rPr>
            </w:pPr>
            <w:r>
              <w:rPr>
                <w:rFonts w:ascii="Times New Roman" w:hAnsi="Times New Roman"/>
                <w:sz w:val="24"/>
              </w:rPr>
              <w:t>Доля объектов муниципального имущества, выставленного на торгах, к общему количеству объектов, включенных в прогнозный план приватизации - по окончании реализации Программы - 100%.</w:t>
            </w:r>
          </w:p>
          <w:p w14:paraId="30D6A98D" w14:textId="77777777" w:rsidR="001D6BBD" w:rsidRDefault="00A54C6F">
            <w:pPr>
              <w:numPr>
                <w:ilvl w:val="0"/>
                <w:numId w:val="2"/>
              </w:numPr>
              <w:spacing w:after="0" w:line="240" w:lineRule="auto"/>
              <w:jc w:val="both"/>
              <w:rPr>
                <w:rFonts w:ascii="Times New Roman" w:hAnsi="Times New Roman"/>
                <w:sz w:val="24"/>
              </w:rPr>
            </w:pPr>
            <w:r>
              <w:rPr>
                <w:rFonts w:ascii="Times New Roman" w:hAnsi="Times New Roman"/>
                <w:sz w:val="24"/>
              </w:rPr>
              <w:t>Доля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учтенных в реестре имущества Ветлужского муниципального округа - по окончании реализации Программы - 100%.</w:t>
            </w:r>
          </w:p>
          <w:p w14:paraId="36335E90" w14:textId="77777777" w:rsidR="001D6BBD" w:rsidRDefault="00A54C6F">
            <w:pPr>
              <w:numPr>
                <w:ilvl w:val="0"/>
                <w:numId w:val="2"/>
              </w:numPr>
              <w:spacing w:after="0" w:line="240" w:lineRule="auto"/>
              <w:jc w:val="both"/>
              <w:rPr>
                <w:rFonts w:ascii="Times New Roman" w:hAnsi="Times New Roman"/>
                <w:sz w:val="24"/>
              </w:rPr>
            </w:pPr>
            <w:r>
              <w:rPr>
                <w:rFonts w:ascii="Times New Roman" w:hAnsi="Times New Roman"/>
                <w:sz w:val="24"/>
              </w:rPr>
              <w:t>Количество объектов имущества Ветлужского муниципального округа в перечне имущества, предназначенного для предоставления субъектам МСП - 7 объектов.</w:t>
            </w:r>
          </w:p>
          <w:p w14:paraId="6BBF9A12" w14:textId="77777777" w:rsidR="001D6BBD" w:rsidRDefault="00A54C6F">
            <w:pPr>
              <w:spacing w:after="0" w:line="240" w:lineRule="auto"/>
              <w:ind w:left="360"/>
              <w:jc w:val="both"/>
              <w:rPr>
                <w:rFonts w:ascii="Times New Roman" w:hAnsi="Times New Roman"/>
                <w:sz w:val="24"/>
              </w:rPr>
            </w:pPr>
            <w:r>
              <w:rPr>
                <w:rFonts w:ascii="Times New Roman" w:hAnsi="Times New Roman"/>
                <w:sz w:val="24"/>
              </w:rPr>
              <w:t>Показатели непосредственных результатов:</w:t>
            </w:r>
          </w:p>
          <w:p w14:paraId="308683A0" w14:textId="77777777" w:rsidR="001D6BBD" w:rsidRDefault="00A54C6F">
            <w:pPr>
              <w:spacing w:after="0" w:line="240" w:lineRule="auto"/>
              <w:jc w:val="both"/>
              <w:rPr>
                <w:rFonts w:ascii="Times New Roman" w:hAnsi="Times New Roman"/>
                <w:sz w:val="24"/>
              </w:rPr>
            </w:pPr>
            <w:r>
              <w:rPr>
                <w:rFonts w:ascii="Times New Roman" w:hAnsi="Times New Roman"/>
                <w:sz w:val="24"/>
              </w:rPr>
              <w:t xml:space="preserve">      1. Величина прямых финансовых поступлений в бюджет Ветлужского муниципального округа от управления муниципальной собственностью (имущество и земельные участки) по окончании реализации Программы составит     </w:t>
            </w:r>
            <w:r>
              <w:rPr>
                <w:rFonts w:ascii="Times New Roman" w:hAnsi="Times New Roman"/>
                <w:sz w:val="24"/>
                <w:highlight w:val="yellow"/>
              </w:rPr>
              <w:t>6 083,8</w:t>
            </w:r>
            <w:r>
              <w:rPr>
                <w:rFonts w:ascii="Times New Roman" w:hAnsi="Times New Roman"/>
                <w:sz w:val="24"/>
              </w:rPr>
              <w:t xml:space="preserve">    тыс. рублей.</w:t>
            </w:r>
          </w:p>
        </w:tc>
      </w:tr>
    </w:tbl>
    <w:p w14:paraId="115E3841" w14:textId="77777777" w:rsidR="001D6BBD" w:rsidRDefault="001D6BBD">
      <w:pPr>
        <w:pStyle w:val="ConsPlusNormal"/>
        <w:jc w:val="center"/>
        <w:rPr>
          <w:rFonts w:ascii="Times New Roman" w:hAnsi="Times New Roman"/>
          <w:sz w:val="24"/>
        </w:rPr>
      </w:pPr>
    </w:p>
    <w:p w14:paraId="66A0D394" w14:textId="77777777" w:rsidR="001D6BBD" w:rsidRDefault="00A54C6F">
      <w:pPr>
        <w:pStyle w:val="ConsPlusNormal"/>
        <w:rPr>
          <w:rFonts w:ascii="Times New Roman" w:hAnsi="Times New Roman"/>
          <w:sz w:val="24"/>
        </w:rPr>
      </w:pPr>
      <w:r>
        <w:rPr>
          <w:rFonts w:ascii="Times New Roman" w:hAnsi="Times New Roman"/>
          <w:b/>
          <w:sz w:val="30"/>
          <w:vertAlign w:val="superscript"/>
        </w:rPr>
        <w:t>*</w:t>
      </w:r>
      <w:r>
        <w:rPr>
          <w:rFonts w:ascii="Times New Roman" w:hAnsi="Times New Roman"/>
          <w:i/>
        </w:rPr>
        <w:t>До государственной регистрации администрации Ветлужского муниципального округа нижегородской области функции муниципального заказчика - координатора программы исполняет администрация Ветлужского муниципального района Нижегородской области</w:t>
      </w:r>
    </w:p>
    <w:p w14:paraId="42E1B6EC" w14:textId="77777777" w:rsidR="001D6BBD" w:rsidRDefault="001D6BBD">
      <w:pPr>
        <w:sectPr w:rsidR="001D6BBD">
          <w:pgSz w:w="11906" w:h="16838"/>
          <w:pgMar w:top="851" w:right="567" w:bottom="1440" w:left="1134" w:header="720" w:footer="720" w:gutter="0"/>
          <w:cols w:space="720"/>
        </w:sectPr>
      </w:pPr>
    </w:p>
    <w:p w14:paraId="683353A0" w14:textId="77777777" w:rsidR="001D6BBD" w:rsidRDefault="00A54C6F">
      <w:pPr>
        <w:pStyle w:val="ConsPlusNormal"/>
        <w:jc w:val="center"/>
        <w:outlineLvl w:val="1"/>
        <w:rPr>
          <w:rFonts w:ascii="Times New Roman" w:hAnsi="Times New Roman"/>
          <w:sz w:val="24"/>
        </w:rPr>
      </w:pPr>
      <w:r>
        <w:rPr>
          <w:rFonts w:ascii="Times New Roman" w:hAnsi="Times New Roman"/>
          <w:sz w:val="24"/>
        </w:rPr>
        <w:lastRenderedPageBreak/>
        <w:t>2. ТЕКСТОВАЯ ЧАСТЬ ПРОГРАММЫ</w:t>
      </w:r>
    </w:p>
    <w:p w14:paraId="141BFD71" w14:textId="77777777" w:rsidR="001D6BBD" w:rsidRDefault="001D6BBD">
      <w:pPr>
        <w:pStyle w:val="ConsPlusNormal"/>
        <w:ind w:firstLine="540"/>
        <w:jc w:val="both"/>
        <w:rPr>
          <w:rFonts w:ascii="Times New Roman" w:hAnsi="Times New Roman"/>
          <w:sz w:val="24"/>
        </w:rPr>
      </w:pPr>
    </w:p>
    <w:p w14:paraId="10D68323" w14:textId="77777777" w:rsidR="001D6BBD" w:rsidRDefault="00A54C6F">
      <w:pPr>
        <w:pStyle w:val="ConsPlusNormal"/>
        <w:jc w:val="center"/>
        <w:outlineLvl w:val="2"/>
        <w:rPr>
          <w:rFonts w:ascii="Times New Roman" w:hAnsi="Times New Roman"/>
          <w:sz w:val="24"/>
        </w:rPr>
      </w:pPr>
      <w:r>
        <w:rPr>
          <w:rFonts w:ascii="Times New Roman" w:hAnsi="Times New Roman"/>
          <w:sz w:val="24"/>
        </w:rPr>
        <w:t>2.1. Характеристика текущего состояния</w:t>
      </w:r>
    </w:p>
    <w:p w14:paraId="10719A34" w14:textId="77777777" w:rsidR="001D6BBD" w:rsidRDefault="001D6BBD">
      <w:pPr>
        <w:pStyle w:val="ConsPlusNormal"/>
        <w:ind w:firstLine="540"/>
        <w:jc w:val="both"/>
        <w:rPr>
          <w:rFonts w:ascii="Times New Roman" w:hAnsi="Times New Roman"/>
          <w:sz w:val="24"/>
        </w:rPr>
      </w:pPr>
    </w:p>
    <w:p w14:paraId="7135711D" w14:textId="77777777" w:rsidR="001D6BBD" w:rsidRDefault="00A54C6F">
      <w:pPr>
        <w:pStyle w:val="ConsPlusNormal"/>
        <w:ind w:firstLine="540"/>
        <w:jc w:val="both"/>
        <w:rPr>
          <w:rFonts w:ascii="Times New Roman" w:hAnsi="Times New Roman"/>
          <w:sz w:val="24"/>
        </w:rPr>
      </w:pPr>
      <w:r>
        <w:rPr>
          <w:rFonts w:ascii="Times New Roman" w:hAnsi="Times New Roman"/>
          <w:sz w:val="24"/>
        </w:rPr>
        <w:t>Управление муниципальной собственностью Ветлужского муниципального округа является неотъемлемой частью деятельности Администрации Ветлужского муниципального округа по решению экономических и социальных задач, созданию эффективной конкурентной экономики, оздоровлению и укреплению финансовой системы, обеспечивающей высокий уровень и качество жизни населения.</w:t>
      </w:r>
    </w:p>
    <w:p w14:paraId="2A415687" w14:textId="77777777" w:rsidR="001D6BBD" w:rsidRDefault="00A54C6F">
      <w:pPr>
        <w:pStyle w:val="ConsPlusNormal"/>
        <w:ind w:firstLine="540"/>
        <w:jc w:val="both"/>
        <w:rPr>
          <w:rFonts w:ascii="Times New Roman" w:hAnsi="Times New Roman"/>
          <w:sz w:val="24"/>
        </w:rPr>
      </w:pPr>
      <w:r>
        <w:rPr>
          <w:rFonts w:ascii="Times New Roman" w:hAnsi="Times New Roman"/>
          <w:sz w:val="24"/>
        </w:rPr>
        <w:t>От эффективности управления и распоряжения муниципальной собственностью Ветлужского муниципального округа и земельными ресурсами в определенной степени зависят объемы поступлений в бюджет Ветлужского муниципального округа. Поступления от управления муниципальной собственностью Ветлужского муниципального округа относятся к неналоговым доходам бюджета Ветлужского муниципального округа.</w:t>
      </w:r>
    </w:p>
    <w:p w14:paraId="27A14F96" w14:textId="77777777" w:rsidR="001D6BBD" w:rsidRDefault="00A54C6F">
      <w:pPr>
        <w:pStyle w:val="ConsPlusNormal"/>
        <w:ind w:firstLine="540"/>
        <w:jc w:val="both"/>
        <w:rPr>
          <w:rFonts w:ascii="Times New Roman" w:hAnsi="Times New Roman"/>
          <w:sz w:val="24"/>
        </w:rPr>
      </w:pPr>
      <w:r>
        <w:rPr>
          <w:rFonts w:ascii="Times New Roman" w:hAnsi="Times New Roman"/>
          <w:sz w:val="24"/>
        </w:rPr>
        <w:t xml:space="preserve">Основными составляющими поступлений в бюджет Ветлужского муниципального округа доходов от управления муниципальной собственностью Ветлужского муниципального округа являются доходы от аренды муниципального имущества. Их доля в общем объеме поступлений от управления муниципальной собственностью Ветлужского муниципального округа на момент разработки Программы составляет </w:t>
      </w:r>
      <w:r>
        <w:rPr>
          <w:rFonts w:ascii="Times New Roman" w:hAnsi="Times New Roman"/>
          <w:sz w:val="24"/>
          <w:highlight w:val="yellow"/>
        </w:rPr>
        <w:t>65</w:t>
      </w:r>
      <w:r>
        <w:rPr>
          <w:rFonts w:ascii="Times New Roman" w:hAnsi="Times New Roman"/>
          <w:sz w:val="24"/>
        </w:rPr>
        <w:t xml:space="preserve"> процентов, а также от земли, которые поступят в виде перечислений за аренду, продажу права аренды на земельные участки, находящиеся в муниципальной собственности Ветлужского муниципального округа, и продажу земельных участков. Их доля в общем объеме поступлений от управления муниципальной собственностью Ветлужского муниципального округа на момент разработки Программы составляет 35 процентов.</w:t>
      </w:r>
    </w:p>
    <w:p w14:paraId="7276FF76" w14:textId="77777777" w:rsidR="001D6BBD" w:rsidRDefault="00A54C6F">
      <w:pPr>
        <w:pStyle w:val="ConsPlusNormal"/>
        <w:ind w:firstLine="540"/>
        <w:jc w:val="both"/>
        <w:rPr>
          <w:rFonts w:ascii="Times New Roman" w:hAnsi="Times New Roman"/>
          <w:sz w:val="24"/>
        </w:rPr>
      </w:pPr>
      <w:r>
        <w:rPr>
          <w:rFonts w:ascii="Times New Roman" w:hAnsi="Times New Roman"/>
          <w:sz w:val="24"/>
        </w:rPr>
        <w:t>Учитывая системное сокращение физического объема муниципальной собственности и переход ее в разряд частного капитала, динамика поступления доходов по данным источникам в основном имеет тенденцию лишь несущественного роста по поступлениям от аренды земли и уменьшения от продажи имущества и земли, что не позволяет существенно увеличить поступления в бюджет.</w:t>
      </w:r>
    </w:p>
    <w:p w14:paraId="5A334721" w14:textId="77777777" w:rsidR="001D6BBD" w:rsidRDefault="00A54C6F">
      <w:pPr>
        <w:pStyle w:val="ConsPlusNormal"/>
        <w:ind w:firstLine="540"/>
        <w:jc w:val="both"/>
        <w:rPr>
          <w:rFonts w:ascii="Times New Roman" w:hAnsi="Times New Roman"/>
          <w:sz w:val="24"/>
        </w:rPr>
      </w:pPr>
      <w:r>
        <w:rPr>
          <w:rFonts w:ascii="Times New Roman" w:hAnsi="Times New Roman"/>
          <w:sz w:val="24"/>
        </w:rPr>
        <w:t xml:space="preserve">Учитывая выбытие объектов муниципальной собственности Ветлужского муниципального округа в процессе приватизации, продажи земельных участков и в ходе разграничения имущества между Российской Федерацией, Нижегородской областью и муниципальными образованиями, к концу реализации мероприятий Программы прямые финансовые поступления в бюджет Ветлужского муниципального округа от управления и распоряжения муниципальной собственностью Ветлужского муниципального округа Нижегородской области составят, по предварительной оценке </w:t>
      </w:r>
      <w:r>
        <w:rPr>
          <w:rFonts w:ascii="Times New Roman" w:hAnsi="Times New Roman"/>
          <w:sz w:val="24"/>
          <w:highlight w:val="yellow"/>
        </w:rPr>
        <w:t>17 526,2</w:t>
      </w:r>
      <w:r>
        <w:rPr>
          <w:rFonts w:ascii="Times New Roman" w:hAnsi="Times New Roman"/>
          <w:sz w:val="24"/>
        </w:rPr>
        <w:t xml:space="preserve"> тыс. руб.</w:t>
      </w:r>
    </w:p>
    <w:p w14:paraId="7C3CA12A" w14:textId="77777777" w:rsidR="001D6BBD" w:rsidRDefault="00A54C6F">
      <w:pPr>
        <w:pStyle w:val="ConsPlusNormal"/>
        <w:ind w:firstLine="540"/>
        <w:jc w:val="both"/>
        <w:rPr>
          <w:rFonts w:ascii="Times New Roman" w:hAnsi="Times New Roman"/>
          <w:sz w:val="24"/>
        </w:rPr>
      </w:pPr>
      <w:r>
        <w:rPr>
          <w:rFonts w:ascii="Times New Roman" w:hAnsi="Times New Roman"/>
          <w:sz w:val="24"/>
        </w:rPr>
        <w:t xml:space="preserve">Для качественного учета объектов недвижимого и движимого имущества, вновь включенных в реестр имущества муниципальной собственности Ветлужского муниципального округа, требуется проведение их инвентаризации, изготовление кадастровых планов и паспортов и так далее, для чего необходимо предусмотреть соответствующие расходы бюджета Ветлужского муниципального округа. По состоянию на </w:t>
      </w:r>
      <w:r>
        <w:rPr>
          <w:rFonts w:ascii="Times New Roman" w:hAnsi="Times New Roman"/>
          <w:color w:val="FF0000"/>
          <w:sz w:val="24"/>
        </w:rPr>
        <w:t xml:space="preserve">01.01.2025 </w:t>
      </w:r>
      <w:r>
        <w:rPr>
          <w:rFonts w:ascii="Times New Roman" w:hAnsi="Times New Roman"/>
          <w:sz w:val="24"/>
        </w:rPr>
        <w:t xml:space="preserve">полная учетная стоимость основных фондов всех организаций муниципальной формы собственности (включая стоимость имущества муниципальных учреждений, предприятий, казны), составила </w:t>
      </w:r>
      <w:r>
        <w:rPr>
          <w:rFonts w:ascii="Times New Roman" w:hAnsi="Times New Roman"/>
          <w:sz w:val="24"/>
          <w:highlight w:val="yellow"/>
        </w:rPr>
        <w:t>786 637,1</w:t>
      </w:r>
      <w:r>
        <w:rPr>
          <w:rFonts w:ascii="Times New Roman" w:hAnsi="Times New Roman"/>
          <w:sz w:val="24"/>
        </w:rPr>
        <w:t xml:space="preserve"> тыс. рублей. Указанная стоимость на момент начала действия Программы может сократиться, в том числе за счет выбытия имущества в процессе приватизации, передачи областным и федеральным органам власти и в собственность муниципальных образований, физического износа.</w:t>
      </w:r>
    </w:p>
    <w:p w14:paraId="3CFFC2D7" w14:textId="77777777" w:rsidR="001D6BBD" w:rsidRDefault="00A54C6F">
      <w:pPr>
        <w:pStyle w:val="ConsPlusNormal"/>
        <w:ind w:firstLine="540"/>
        <w:jc w:val="both"/>
        <w:rPr>
          <w:rFonts w:ascii="Times New Roman" w:hAnsi="Times New Roman"/>
          <w:sz w:val="24"/>
        </w:rPr>
      </w:pPr>
      <w:r>
        <w:rPr>
          <w:rFonts w:ascii="Times New Roman" w:hAnsi="Times New Roman"/>
          <w:sz w:val="24"/>
        </w:rPr>
        <w:t xml:space="preserve">Решение вопроса физического износа объектов недвижимого имущества муниципальной собственности Ветлужского муниципального округа возможно за счет расширения перечня объектов, на которых будут проведены работы по их капитальному ремонту. Без проведения таких работ качественный состав объектов недвижимости, находящихся в муниципальной </w:t>
      </w:r>
      <w:r>
        <w:rPr>
          <w:rFonts w:ascii="Times New Roman" w:hAnsi="Times New Roman"/>
          <w:sz w:val="24"/>
        </w:rPr>
        <w:lastRenderedPageBreak/>
        <w:t>собственности Ветлужского муниципального округа, будет ухудшаться и в некоторых случаях может привести к утрате объектов недвижимости.</w:t>
      </w:r>
    </w:p>
    <w:p w14:paraId="3AE2923D" w14:textId="77777777" w:rsidR="001D6BBD" w:rsidRDefault="00A54C6F">
      <w:pPr>
        <w:pStyle w:val="ConsPlusNormal"/>
        <w:ind w:firstLine="540"/>
        <w:jc w:val="both"/>
        <w:rPr>
          <w:rFonts w:ascii="Times New Roman" w:hAnsi="Times New Roman"/>
          <w:sz w:val="24"/>
        </w:rPr>
      </w:pPr>
      <w:r>
        <w:rPr>
          <w:rFonts w:ascii="Times New Roman" w:hAnsi="Times New Roman"/>
          <w:sz w:val="24"/>
        </w:rPr>
        <w:t>Структура и состав муниципальной собственности Ветлужского муниципального округа включает в себя много самостоятельных элементов: землю, муниципальный жилищный фонд, нежилые помещения, пакеты акций, иное движимое и недвижимое имущество. Каждый из указанных элементов характеризуется качественной однородностью, имеет ярко выраженную специфику, в том числе и с точки зрения форм и методов управления.</w:t>
      </w:r>
    </w:p>
    <w:p w14:paraId="211109BA" w14:textId="77777777" w:rsidR="001D6BBD" w:rsidRDefault="00A54C6F">
      <w:pPr>
        <w:pStyle w:val="ConsPlusNormal"/>
        <w:ind w:firstLine="540"/>
        <w:jc w:val="both"/>
        <w:rPr>
          <w:rFonts w:ascii="Times New Roman" w:hAnsi="Times New Roman"/>
          <w:sz w:val="24"/>
        </w:rPr>
      </w:pPr>
      <w:r>
        <w:rPr>
          <w:rFonts w:ascii="Times New Roman" w:hAnsi="Times New Roman"/>
          <w:sz w:val="24"/>
        </w:rPr>
        <w:t>На время реализации Программы приоритетной целью стоит считать сохранение достигнутого уровня доходов от управления и распоряжения муниципальной собственностью Ветлужского муниципального округа. Достижение цели возможно благодаря реализации программных мероприятий, которые позволят повысить эффективность управления муниципальной собственностью Ветлужского муниципального округа.</w:t>
      </w:r>
    </w:p>
    <w:p w14:paraId="25AED6B3" w14:textId="77777777" w:rsidR="001D6BBD" w:rsidRDefault="00A54C6F">
      <w:pPr>
        <w:pStyle w:val="ConsPlusNormal"/>
        <w:ind w:firstLine="540"/>
        <w:jc w:val="both"/>
        <w:rPr>
          <w:rFonts w:ascii="Times New Roman" w:hAnsi="Times New Roman"/>
          <w:sz w:val="24"/>
        </w:rPr>
      </w:pPr>
      <w:r>
        <w:rPr>
          <w:rFonts w:ascii="Times New Roman" w:hAnsi="Times New Roman"/>
          <w:sz w:val="24"/>
        </w:rPr>
        <w:t>Программа представляет собой комплексный план действий по внедрению и использованию современных методов, механизмов и инструментов в организации управления имущественно-земельными ресурсами на территории Ветлужского муниципального округа.</w:t>
      </w:r>
    </w:p>
    <w:p w14:paraId="3F6F585C" w14:textId="77777777" w:rsidR="001D6BBD" w:rsidRDefault="001D6BBD">
      <w:pPr>
        <w:pStyle w:val="ConsPlusNormal"/>
        <w:ind w:firstLine="540"/>
        <w:jc w:val="both"/>
        <w:rPr>
          <w:rFonts w:ascii="Times New Roman" w:hAnsi="Times New Roman"/>
          <w:sz w:val="24"/>
        </w:rPr>
      </w:pPr>
    </w:p>
    <w:p w14:paraId="2D9D9844" w14:textId="77777777" w:rsidR="001D6BBD" w:rsidRDefault="00A54C6F">
      <w:pPr>
        <w:pStyle w:val="ConsPlusNormal"/>
        <w:jc w:val="center"/>
        <w:outlineLvl w:val="2"/>
        <w:rPr>
          <w:rFonts w:ascii="Times New Roman" w:hAnsi="Times New Roman"/>
          <w:sz w:val="24"/>
        </w:rPr>
      </w:pPr>
      <w:r>
        <w:rPr>
          <w:rFonts w:ascii="Times New Roman" w:hAnsi="Times New Roman"/>
          <w:sz w:val="24"/>
        </w:rPr>
        <w:t>2.2. Цели, задачи Программы</w:t>
      </w:r>
    </w:p>
    <w:p w14:paraId="11E73030" w14:textId="77777777" w:rsidR="001D6BBD" w:rsidRDefault="001D6BBD">
      <w:pPr>
        <w:pStyle w:val="ConsPlusNormal"/>
        <w:ind w:firstLine="540"/>
        <w:jc w:val="both"/>
        <w:rPr>
          <w:rFonts w:ascii="Times New Roman" w:hAnsi="Times New Roman"/>
          <w:sz w:val="24"/>
        </w:rPr>
      </w:pPr>
    </w:p>
    <w:p w14:paraId="6D305FDA" w14:textId="77777777" w:rsidR="001D6BBD" w:rsidRDefault="00A54C6F">
      <w:pPr>
        <w:pStyle w:val="ConsPlusNormal"/>
        <w:ind w:firstLine="540"/>
        <w:jc w:val="both"/>
        <w:rPr>
          <w:rFonts w:ascii="Times New Roman" w:hAnsi="Times New Roman"/>
          <w:sz w:val="24"/>
        </w:rPr>
      </w:pPr>
      <w:r>
        <w:rPr>
          <w:rFonts w:ascii="Times New Roman" w:hAnsi="Times New Roman"/>
          <w:sz w:val="24"/>
        </w:rPr>
        <w:t>Целью Программы является:  Эффективное управление и распоряжение муниципальным имуществом и земельными ресурсами Ветлужского муниципального округа, обеспечение его сохранности и целевого использования.</w:t>
      </w:r>
    </w:p>
    <w:p w14:paraId="73DA13CC" w14:textId="77777777" w:rsidR="001D6BBD" w:rsidRDefault="00A54C6F">
      <w:pPr>
        <w:pStyle w:val="ConsPlusNormal"/>
        <w:ind w:firstLine="540"/>
        <w:jc w:val="both"/>
        <w:rPr>
          <w:rFonts w:ascii="Times New Roman" w:hAnsi="Times New Roman"/>
          <w:sz w:val="24"/>
        </w:rPr>
      </w:pPr>
      <w:r>
        <w:rPr>
          <w:rFonts w:ascii="Times New Roman" w:hAnsi="Times New Roman"/>
          <w:sz w:val="24"/>
        </w:rPr>
        <w:t>Основными задачами Программы являются:</w:t>
      </w:r>
    </w:p>
    <w:p w14:paraId="10365EA4" w14:textId="77777777" w:rsidR="001D6BBD" w:rsidRDefault="00A54C6F">
      <w:pPr>
        <w:pStyle w:val="ConsPlusNormal"/>
        <w:ind w:firstLine="540"/>
        <w:jc w:val="both"/>
        <w:rPr>
          <w:rFonts w:ascii="Times New Roman" w:hAnsi="Times New Roman"/>
          <w:sz w:val="24"/>
        </w:rPr>
      </w:pPr>
      <w:r>
        <w:rPr>
          <w:rFonts w:ascii="Times New Roman" w:hAnsi="Times New Roman"/>
          <w:sz w:val="24"/>
        </w:rPr>
        <w:t>1. Совершенствование учета объектов муниципальной собственности Ветлужского муниципального округа.</w:t>
      </w:r>
    </w:p>
    <w:p w14:paraId="10D971DA" w14:textId="77777777" w:rsidR="001D6BBD" w:rsidRDefault="00A54C6F">
      <w:pPr>
        <w:pStyle w:val="ConsPlusNormal"/>
        <w:ind w:firstLine="540"/>
        <w:jc w:val="both"/>
        <w:rPr>
          <w:rFonts w:ascii="Times New Roman" w:hAnsi="Times New Roman"/>
          <w:sz w:val="24"/>
        </w:rPr>
      </w:pPr>
      <w:r>
        <w:rPr>
          <w:rFonts w:ascii="Times New Roman" w:hAnsi="Times New Roman"/>
          <w:sz w:val="24"/>
        </w:rPr>
        <w:t>2. Вовлечение муниципального имущества в хозяйственный оборот, 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w:t>
      </w:r>
    </w:p>
    <w:p w14:paraId="00F17B7C" w14:textId="77777777" w:rsidR="001D6BBD" w:rsidRDefault="00A54C6F">
      <w:pPr>
        <w:pStyle w:val="ConsPlusNormal"/>
        <w:ind w:firstLine="540"/>
        <w:jc w:val="both"/>
        <w:rPr>
          <w:rFonts w:ascii="Times New Roman" w:hAnsi="Times New Roman"/>
          <w:sz w:val="24"/>
        </w:rPr>
      </w:pPr>
      <w:r>
        <w:rPr>
          <w:rFonts w:ascii="Times New Roman" w:hAnsi="Times New Roman"/>
          <w:sz w:val="24"/>
        </w:rPr>
        <w:t>3. Проведение сбалансированной политики в сфере приватизации муниципального имущества и продажи земельных участков Ветлужского муниципального округа.</w:t>
      </w:r>
    </w:p>
    <w:p w14:paraId="4B1AFBDE" w14:textId="77777777" w:rsidR="001D6BBD" w:rsidRDefault="00A54C6F">
      <w:pPr>
        <w:pStyle w:val="ConsPlusNormal"/>
        <w:ind w:firstLine="540"/>
        <w:jc w:val="both"/>
        <w:rPr>
          <w:rFonts w:ascii="Times New Roman" w:hAnsi="Times New Roman"/>
        </w:rPr>
      </w:pPr>
      <w:r>
        <w:rPr>
          <w:rFonts w:ascii="Times New Roman" w:hAnsi="Times New Roman"/>
          <w:sz w:val="24"/>
        </w:rPr>
        <w:t>4.  Количество объектов имущества Ветлужского муниципального округа в перечне имущества, предназначенного для предоставления субъектам МСП - 7 объектов</w:t>
      </w:r>
      <w:r>
        <w:rPr>
          <w:rFonts w:ascii="Times New Roman" w:hAnsi="Times New Roman"/>
        </w:rPr>
        <w:t>.</w:t>
      </w:r>
    </w:p>
    <w:p w14:paraId="653D59DA" w14:textId="77777777" w:rsidR="001D6BBD" w:rsidRDefault="001D6BBD">
      <w:pPr>
        <w:pStyle w:val="ConsPlusNormal"/>
        <w:ind w:firstLine="540"/>
        <w:jc w:val="both"/>
        <w:rPr>
          <w:rFonts w:ascii="Times New Roman" w:hAnsi="Times New Roman"/>
        </w:rPr>
      </w:pPr>
    </w:p>
    <w:p w14:paraId="7DACDC34" w14:textId="77777777" w:rsidR="001D6BBD" w:rsidRDefault="00A54C6F">
      <w:pPr>
        <w:pStyle w:val="ConsPlusNormal"/>
        <w:jc w:val="center"/>
        <w:outlineLvl w:val="2"/>
        <w:rPr>
          <w:rFonts w:ascii="Times New Roman" w:hAnsi="Times New Roman"/>
          <w:sz w:val="24"/>
        </w:rPr>
      </w:pPr>
      <w:r>
        <w:rPr>
          <w:rFonts w:ascii="Times New Roman" w:hAnsi="Times New Roman"/>
          <w:sz w:val="24"/>
        </w:rPr>
        <w:t>2.3. Сроки и этапы реализации Программы</w:t>
      </w:r>
    </w:p>
    <w:p w14:paraId="6B88B930" w14:textId="77777777" w:rsidR="001D6BBD" w:rsidRDefault="001D6BBD">
      <w:pPr>
        <w:pStyle w:val="ConsPlusNormal"/>
        <w:ind w:firstLine="540"/>
        <w:jc w:val="both"/>
        <w:rPr>
          <w:rFonts w:ascii="Times New Roman" w:hAnsi="Times New Roman"/>
          <w:sz w:val="24"/>
        </w:rPr>
      </w:pPr>
    </w:p>
    <w:p w14:paraId="773561D7" w14:textId="77777777" w:rsidR="001D6BBD" w:rsidRDefault="00A54C6F">
      <w:pPr>
        <w:pStyle w:val="ConsPlusNormal"/>
        <w:ind w:firstLine="540"/>
        <w:jc w:val="both"/>
        <w:rPr>
          <w:rFonts w:ascii="Times New Roman" w:hAnsi="Times New Roman"/>
          <w:sz w:val="24"/>
        </w:rPr>
      </w:pPr>
      <w:r>
        <w:rPr>
          <w:rFonts w:ascii="Times New Roman" w:hAnsi="Times New Roman"/>
          <w:sz w:val="24"/>
        </w:rPr>
        <w:t>Срок реализации Программы - 2026 - 2028 годы.</w:t>
      </w:r>
    </w:p>
    <w:p w14:paraId="55F77B9A" w14:textId="77777777" w:rsidR="001D6BBD" w:rsidRDefault="00A54C6F">
      <w:pPr>
        <w:pStyle w:val="ConsPlusNormal"/>
        <w:ind w:firstLine="540"/>
        <w:jc w:val="both"/>
        <w:rPr>
          <w:rFonts w:ascii="Times New Roman" w:hAnsi="Times New Roman"/>
          <w:sz w:val="24"/>
        </w:rPr>
      </w:pPr>
      <w:r>
        <w:rPr>
          <w:rFonts w:ascii="Times New Roman" w:hAnsi="Times New Roman"/>
          <w:sz w:val="24"/>
        </w:rPr>
        <w:t>Программа реализуется в один этап.</w:t>
      </w:r>
    </w:p>
    <w:p w14:paraId="124D9E96" w14:textId="77777777" w:rsidR="001D6BBD" w:rsidRDefault="001D6BBD">
      <w:pPr>
        <w:pStyle w:val="ConsPlusNormal"/>
        <w:ind w:firstLine="540"/>
        <w:jc w:val="both"/>
        <w:rPr>
          <w:rFonts w:ascii="Times New Roman" w:hAnsi="Times New Roman"/>
          <w:sz w:val="24"/>
        </w:rPr>
      </w:pPr>
    </w:p>
    <w:p w14:paraId="46C99996" w14:textId="77777777" w:rsidR="001D6BBD" w:rsidRDefault="00A54C6F">
      <w:pPr>
        <w:pStyle w:val="ConsPlusNormal"/>
        <w:jc w:val="center"/>
        <w:outlineLvl w:val="2"/>
        <w:rPr>
          <w:rFonts w:ascii="Times New Roman" w:hAnsi="Times New Roman"/>
          <w:sz w:val="24"/>
        </w:rPr>
      </w:pPr>
      <w:r>
        <w:rPr>
          <w:rFonts w:ascii="Times New Roman" w:hAnsi="Times New Roman"/>
          <w:sz w:val="24"/>
        </w:rPr>
        <w:t>2.4. Перечень основных мероприятий Программы</w:t>
      </w:r>
    </w:p>
    <w:p w14:paraId="3F15F911" w14:textId="77777777" w:rsidR="001D6BBD" w:rsidRDefault="001D6BBD">
      <w:pPr>
        <w:pStyle w:val="ConsPlusNormal"/>
        <w:ind w:firstLine="540"/>
        <w:jc w:val="both"/>
        <w:rPr>
          <w:rFonts w:ascii="Times New Roman" w:hAnsi="Times New Roman"/>
          <w:sz w:val="24"/>
        </w:rPr>
      </w:pPr>
    </w:p>
    <w:p w14:paraId="4900D864" w14:textId="77777777" w:rsidR="001D6BBD" w:rsidRDefault="00A54C6F">
      <w:pPr>
        <w:pStyle w:val="ConsPlusNormal"/>
        <w:ind w:firstLine="540"/>
        <w:jc w:val="both"/>
        <w:rPr>
          <w:rFonts w:ascii="Times New Roman" w:hAnsi="Times New Roman"/>
          <w:sz w:val="24"/>
        </w:rPr>
      </w:pPr>
      <w:r>
        <w:rPr>
          <w:rFonts w:ascii="Times New Roman" w:hAnsi="Times New Roman"/>
          <w:sz w:val="24"/>
        </w:rPr>
        <w:t>Перечень основных мероприятий Программы с указанием средств на реализацию приведен в приложении к настоящей Программе.</w:t>
      </w:r>
    </w:p>
    <w:p w14:paraId="407A5EA7" w14:textId="77777777" w:rsidR="001D6BBD" w:rsidRDefault="001D6BBD">
      <w:pPr>
        <w:pStyle w:val="ConsPlusNormal"/>
        <w:ind w:firstLine="540"/>
        <w:jc w:val="center"/>
        <w:rPr>
          <w:rFonts w:ascii="Times New Roman" w:hAnsi="Times New Roman"/>
          <w:sz w:val="24"/>
        </w:rPr>
      </w:pPr>
    </w:p>
    <w:p w14:paraId="318DFCD8" w14:textId="77777777" w:rsidR="001D6BBD" w:rsidRDefault="001D6BBD">
      <w:pPr>
        <w:pStyle w:val="ConsPlusNormal"/>
        <w:ind w:firstLine="540"/>
        <w:jc w:val="both"/>
        <w:rPr>
          <w:rFonts w:ascii="Times New Roman" w:hAnsi="Times New Roman"/>
          <w:sz w:val="24"/>
        </w:rPr>
      </w:pPr>
    </w:p>
    <w:p w14:paraId="2F29AB95" w14:textId="77777777" w:rsidR="001D6BBD" w:rsidRDefault="00A54C6F">
      <w:pPr>
        <w:pStyle w:val="ConsPlusNormal"/>
        <w:jc w:val="center"/>
        <w:outlineLvl w:val="2"/>
        <w:rPr>
          <w:rFonts w:ascii="Times New Roman" w:hAnsi="Times New Roman"/>
          <w:sz w:val="24"/>
        </w:rPr>
      </w:pPr>
      <w:r>
        <w:rPr>
          <w:rFonts w:ascii="Times New Roman" w:hAnsi="Times New Roman"/>
          <w:sz w:val="24"/>
        </w:rPr>
        <w:t>2.5. Индикаторы достижения цели муниципальной программы</w:t>
      </w:r>
    </w:p>
    <w:p w14:paraId="6CA8470C" w14:textId="77777777" w:rsidR="001D6BBD" w:rsidRDefault="001D6BBD">
      <w:pPr>
        <w:sectPr w:rsidR="001D6BBD">
          <w:pgSz w:w="11906" w:h="16838"/>
          <w:pgMar w:top="1440" w:right="567" w:bottom="1440" w:left="1134" w:header="720" w:footer="720" w:gutter="0"/>
          <w:cols w:space="720"/>
        </w:sectPr>
      </w:pPr>
    </w:p>
    <w:p w14:paraId="0EBA81FC" w14:textId="77777777" w:rsidR="001D6BBD" w:rsidRDefault="001D6BBD">
      <w:pPr>
        <w:spacing w:after="0" w:line="240" w:lineRule="auto"/>
        <w:jc w:val="center"/>
        <w:outlineLvl w:val="2"/>
        <w:rPr>
          <w:rFonts w:ascii="Times New Roman" w:hAnsi="Times New Roman"/>
          <w:sz w:val="24"/>
        </w:rPr>
      </w:pPr>
    </w:p>
    <w:tbl>
      <w:tblPr>
        <w:tblW w:w="0" w:type="auto"/>
        <w:tblInd w:w="-324" w:type="dxa"/>
        <w:tblLayout w:type="fixed"/>
        <w:tblCellMar>
          <w:top w:w="75" w:type="dxa"/>
          <w:left w:w="0" w:type="dxa"/>
          <w:bottom w:w="75" w:type="dxa"/>
          <w:right w:w="0" w:type="dxa"/>
        </w:tblCellMar>
        <w:tblLook w:val="04A0" w:firstRow="1" w:lastRow="0" w:firstColumn="1" w:lastColumn="0" w:noHBand="0" w:noVBand="1"/>
      </w:tblPr>
      <w:tblGrid>
        <w:gridCol w:w="622"/>
        <w:gridCol w:w="3430"/>
        <w:gridCol w:w="14"/>
        <w:gridCol w:w="1246"/>
        <w:gridCol w:w="14"/>
        <w:gridCol w:w="14"/>
        <w:gridCol w:w="1623"/>
        <w:gridCol w:w="14"/>
        <w:gridCol w:w="1722"/>
        <w:gridCol w:w="14"/>
        <w:gridCol w:w="1883"/>
        <w:gridCol w:w="25"/>
        <w:gridCol w:w="25"/>
      </w:tblGrid>
      <w:tr w:rsidR="001D6BBD" w14:paraId="2EF60CE1" w14:textId="77777777">
        <w:tc>
          <w:tcPr>
            <w:tcW w:w="622" w:type="dxa"/>
            <w:vMerge w:val="restar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2419664F" w14:textId="77777777" w:rsidR="001D6BBD" w:rsidRDefault="00A54C6F">
            <w:pPr>
              <w:spacing w:after="0" w:line="240" w:lineRule="auto"/>
              <w:jc w:val="center"/>
              <w:outlineLvl w:val="2"/>
              <w:rPr>
                <w:rFonts w:ascii="Times New Roman" w:hAnsi="Times New Roman"/>
                <w:sz w:val="24"/>
              </w:rPr>
            </w:pPr>
            <w:r>
              <w:rPr>
                <w:rFonts w:ascii="Times New Roman" w:hAnsi="Times New Roman"/>
                <w:sz w:val="24"/>
              </w:rPr>
              <w:t>N</w:t>
            </w:r>
          </w:p>
          <w:p w14:paraId="7D769C4B" w14:textId="77777777" w:rsidR="001D6BBD" w:rsidRDefault="00A54C6F">
            <w:pPr>
              <w:spacing w:after="0" w:line="240" w:lineRule="auto"/>
              <w:jc w:val="center"/>
              <w:outlineLvl w:val="2"/>
              <w:rPr>
                <w:rFonts w:ascii="Times New Roman" w:hAnsi="Times New Roman"/>
                <w:sz w:val="24"/>
              </w:rPr>
            </w:pPr>
            <w:r>
              <w:rPr>
                <w:rFonts w:ascii="Times New Roman" w:hAnsi="Times New Roman"/>
                <w:sz w:val="24"/>
              </w:rPr>
              <w:t>п/п</w:t>
            </w:r>
          </w:p>
        </w:tc>
        <w:tc>
          <w:tcPr>
            <w:tcW w:w="3430" w:type="dxa"/>
            <w:vMerge w:val="restar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4A56E0E8" w14:textId="77777777" w:rsidR="001D6BBD" w:rsidRDefault="00A54C6F">
            <w:pPr>
              <w:spacing w:after="0" w:line="240" w:lineRule="auto"/>
              <w:jc w:val="center"/>
              <w:outlineLvl w:val="2"/>
              <w:rPr>
                <w:rFonts w:ascii="Times New Roman" w:hAnsi="Times New Roman"/>
                <w:sz w:val="24"/>
              </w:rPr>
            </w:pPr>
            <w:r>
              <w:rPr>
                <w:rFonts w:ascii="Times New Roman" w:hAnsi="Times New Roman"/>
                <w:sz w:val="24"/>
              </w:rPr>
              <w:t>Наименование индикатора/непосредственного результата</w:t>
            </w:r>
          </w:p>
        </w:tc>
        <w:tc>
          <w:tcPr>
            <w:tcW w:w="1260" w:type="dxa"/>
            <w:gridSpan w:val="2"/>
            <w:vMerge w:val="restar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01FF0145" w14:textId="77777777" w:rsidR="001D6BBD" w:rsidRDefault="00A54C6F">
            <w:pPr>
              <w:spacing w:after="0" w:line="240" w:lineRule="auto"/>
              <w:jc w:val="center"/>
              <w:outlineLvl w:val="2"/>
              <w:rPr>
                <w:rFonts w:ascii="Times New Roman" w:hAnsi="Times New Roman"/>
                <w:sz w:val="24"/>
              </w:rPr>
            </w:pPr>
            <w:r>
              <w:rPr>
                <w:rFonts w:ascii="Times New Roman" w:hAnsi="Times New Roman"/>
                <w:sz w:val="24"/>
              </w:rPr>
              <w:t>Единицы измерения</w:t>
            </w:r>
          </w:p>
        </w:tc>
        <w:tc>
          <w:tcPr>
            <w:tcW w:w="5284" w:type="dxa"/>
            <w:gridSpan w:val="7"/>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2EE07781" w14:textId="77777777" w:rsidR="001D6BBD" w:rsidRDefault="00A54C6F">
            <w:pPr>
              <w:spacing w:after="0" w:line="240" w:lineRule="auto"/>
              <w:jc w:val="center"/>
              <w:outlineLvl w:val="2"/>
              <w:rPr>
                <w:rFonts w:ascii="Times New Roman" w:hAnsi="Times New Roman"/>
                <w:sz w:val="24"/>
              </w:rPr>
            </w:pPr>
            <w:r>
              <w:rPr>
                <w:rFonts w:ascii="Times New Roman" w:hAnsi="Times New Roman"/>
                <w:sz w:val="24"/>
              </w:rPr>
              <w:t>Значение индикатора/непосредственного результата</w:t>
            </w:r>
          </w:p>
        </w:tc>
        <w:tc>
          <w:tcPr>
            <w:tcW w:w="9" w:type="dxa"/>
            <w:tcMar>
              <w:top w:w="75" w:type="dxa"/>
              <w:left w:w="0" w:type="dxa"/>
              <w:bottom w:w="75" w:type="dxa"/>
              <w:right w:w="0" w:type="dxa"/>
            </w:tcMar>
          </w:tcPr>
          <w:p w14:paraId="7455559F" w14:textId="77777777" w:rsidR="001D6BBD" w:rsidRDefault="001D6BBD"/>
        </w:tc>
        <w:tc>
          <w:tcPr>
            <w:tcW w:w="14" w:type="dxa"/>
            <w:tcMar>
              <w:top w:w="75" w:type="dxa"/>
              <w:left w:w="0" w:type="dxa"/>
              <w:bottom w:w="75" w:type="dxa"/>
              <w:right w:w="0" w:type="dxa"/>
            </w:tcMar>
          </w:tcPr>
          <w:p w14:paraId="08C2A9BA" w14:textId="77777777" w:rsidR="001D6BBD" w:rsidRDefault="001D6BBD"/>
        </w:tc>
      </w:tr>
      <w:tr w:rsidR="001D6BBD" w14:paraId="0D28B90B" w14:textId="77777777">
        <w:tc>
          <w:tcPr>
            <w:tcW w:w="622" w:type="dxa"/>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3058D214" w14:textId="77777777" w:rsidR="001D6BBD" w:rsidRDefault="001D6BBD"/>
        </w:tc>
        <w:tc>
          <w:tcPr>
            <w:tcW w:w="3430" w:type="dxa"/>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5A8027E6" w14:textId="77777777" w:rsidR="001D6BBD" w:rsidRDefault="001D6BBD"/>
        </w:tc>
        <w:tc>
          <w:tcPr>
            <w:tcW w:w="1260" w:type="dxa"/>
            <w:gridSpan w:val="2"/>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01878C35" w14:textId="77777777" w:rsidR="001D6BBD" w:rsidRDefault="001D6BBD"/>
        </w:tc>
        <w:tc>
          <w:tcPr>
            <w:tcW w:w="1665" w:type="dxa"/>
            <w:gridSpan w:val="4"/>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481A8513" w14:textId="77777777" w:rsidR="001D6BBD" w:rsidRDefault="00A54C6F">
            <w:pPr>
              <w:spacing w:after="0" w:line="240" w:lineRule="auto"/>
              <w:jc w:val="center"/>
              <w:outlineLvl w:val="2"/>
              <w:rPr>
                <w:rFonts w:ascii="Times New Roman" w:hAnsi="Times New Roman"/>
                <w:sz w:val="24"/>
              </w:rPr>
            </w:pPr>
            <w:r>
              <w:rPr>
                <w:rFonts w:ascii="Times New Roman" w:hAnsi="Times New Roman"/>
                <w:sz w:val="24"/>
              </w:rPr>
              <w:t>2026 год</w:t>
            </w:r>
          </w:p>
        </w:tc>
        <w:tc>
          <w:tcPr>
            <w:tcW w:w="1736" w:type="dxa"/>
            <w:gridSpan w:val="2"/>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3C70101B" w14:textId="77777777" w:rsidR="001D6BBD" w:rsidRDefault="00A54C6F">
            <w:pPr>
              <w:spacing w:after="0" w:line="240" w:lineRule="auto"/>
              <w:jc w:val="center"/>
              <w:outlineLvl w:val="2"/>
              <w:rPr>
                <w:rFonts w:ascii="Times New Roman" w:hAnsi="Times New Roman"/>
                <w:sz w:val="24"/>
              </w:rPr>
            </w:pPr>
            <w:r>
              <w:rPr>
                <w:rFonts w:ascii="Times New Roman" w:hAnsi="Times New Roman"/>
                <w:sz w:val="24"/>
              </w:rPr>
              <w:t>2027 год</w:t>
            </w:r>
          </w:p>
        </w:tc>
        <w:tc>
          <w:tcPr>
            <w:tcW w:w="1892" w:type="dxa"/>
            <w:gridSpan w:val="2"/>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3226B7D2" w14:textId="77777777" w:rsidR="001D6BBD" w:rsidRDefault="00A54C6F">
            <w:pPr>
              <w:spacing w:after="0" w:line="240" w:lineRule="auto"/>
              <w:jc w:val="center"/>
              <w:outlineLvl w:val="2"/>
              <w:rPr>
                <w:rFonts w:ascii="Times New Roman" w:hAnsi="Times New Roman"/>
                <w:sz w:val="24"/>
              </w:rPr>
            </w:pPr>
            <w:r>
              <w:rPr>
                <w:rFonts w:ascii="Times New Roman" w:hAnsi="Times New Roman"/>
                <w:sz w:val="24"/>
              </w:rPr>
              <w:t>2028 год</w:t>
            </w:r>
          </w:p>
        </w:tc>
        <w:tc>
          <w:tcPr>
            <w:tcW w:w="14" w:type="dxa"/>
            <w:tcMar>
              <w:top w:w="75" w:type="dxa"/>
              <w:left w:w="0" w:type="dxa"/>
              <w:bottom w:w="75" w:type="dxa"/>
              <w:right w:w="0" w:type="dxa"/>
            </w:tcMar>
          </w:tcPr>
          <w:p w14:paraId="1266CF3B" w14:textId="77777777" w:rsidR="001D6BBD" w:rsidRDefault="001D6BBD"/>
        </w:tc>
      </w:tr>
      <w:tr w:rsidR="001D6BBD" w14:paraId="28F24A79" w14:textId="77777777">
        <w:tc>
          <w:tcPr>
            <w:tcW w:w="622"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6E4F8DB8" w14:textId="77777777" w:rsidR="001D6BBD" w:rsidRDefault="00A54C6F">
            <w:pPr>
              <w:spacing w:after="0" w:line="240" w:lineRule="auto"/>
              <w:jc w:val="center"/>
              <w:outlineLvl w:val="2"/>
              <w:rPr>
                <w:rFonts w:ascii="Times New Roman" w:hAnsi="Times New Roman"/>
                <w:sz w:val="24"/>
              </w:rPr>
            </w:pPr>
            <w:r>
              <w:rPr>
                <w:rFonts w:ascii="Times New Roman" w:hAnsi="Times New Roman"/>
                <w:sz w:val="24"/>
              </w:rPr>
              <w:t>1</w:t>
            </w:r>
          </w:p>
        </w:tc>
        <w:tc>
          <w:tcPr>
            <w:tcW w:w="3430"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7CFCCAEB" w14:textId="77777777" w:rsidR="001D6BBD" w:rsidRDefault="00A54C6F">
            <w:pPr>
              <w:spacing w:after="0" w:line="240" w:lineRule="auto"/>
              <w:jc w:val="center"/>
              <w:outlineLvl w:val="2"/>
              <w:rPr>
                <w:rFonts w:ascii="Times New Roman" w:hAnsi="Times New Roman"/>
                <w:sz w:val="24"/>
              </w:rPr>
            </w:pPr>
            <w:r>
              <w:rPr>
                <w:rFonts w:ascii="Times New Roman" w:hAnsi="Times New Roman"/>
                <w:sz w:val="24"/>
              </w:rPr>
              <w:t>2</w:t>
            </w:r>
          </w:p>
        </w:tc>
        <w:tc>
          <w:tcPr>
            <w:tcW w:w="1260" w:type="dxa"/>
            <w:gridSpan w:val="2"/>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09019BFA" w14:textId="77777777" w:rsidR="001D6BBD" w:rsidRDefault="00A54C6F">
            <w:pPr>
              <w:spacing w:after="0" w:line="240" w:lineRule="auto"/>
              <w:jc w:val="center"/>
              <w:outlineLvl w:val="2"/>
              <w:rPr>
                <w:rFonts w:ascii="Times New Roman" w:hAnsi="Times New Roman"/>
                <w:sz w:val="24"/>
              </w:rPr>
            </w:pPr>
            <w:r>
              <w:rPr>
                <w:rFonts w:ascii="Times New Roman" w:hAnsi="Times New Roman"/>
                <w:sz w:val="24"/>
              </w:rPr>
              <w:t>3</w:t>
            </w:r>
          </w:p>
        </w:tc>
        <w:tc>
          <w:tcPr>
            <w:tcW w:w="1665" w:type="dxa"/>
            <w:gridSpan w:val="4"/>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1DC96A03" w14:textId="77777777" w:rsidR="001D6BBD" w:rsidRDefault="00A54C6F">
            <w:pPr>
              <w:spacing w:after="0" w:line="240" w:lineRule="auto"/>
              <w:jc w:val="center"/>
              <w:outlineLvl w:val="2"/>
              <w:rPr>
                <w:rFonts w:ascii="Times New Roman" w:hAnsi="Times New Roman"/>
                <w:sz w:val="24"/>
              </w:rPr>
            </w:pPr>
            <w:r>
              <w:rPr>
                <w:rFonts w:ascii="Times New Roman" w:hAnsi="Times New Roman"/>
                <w:sz w:val="24"/>
              </w:rPr>
              <w:t>4</w:t>
            </w:r>
          </w:p>
        </w:tc>
        <w:tc>
          <w:tcPr>
            <w:tcW w:w="1736" w:type="dxa"/>
            <w:gridSpan w:val="2"/>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52F4C4AA" w14:textId="77777777" w:rsidR="001D6BBD" w:rsidRDefault="00A54C6F">
            <w:pPr>
              <w:spacing w:after="0" w:line="240" w:lineRule="auto"/>
              <w:jc w:val="center"/>
              <w:outlineLvl w:val="2"/>
              <w:rPr>
                <w:rFonts w:ascii="Times New Roman" w:hAnsi="Times New Roman"/>
                <w:sz w:val="24"/>
              </w:rPr>
            </w:pPr>
            <w:r>
              <w:rPr>
                <w:rFonts w:ascii="Times New Roman" w:hAnsi="Times New Roman"/>
                <w:sz w:val="24"/>
              </w:rPr>
              <w:t>5</w:t>
            </w:r>
          </w:p>
        </w:tc>
        <w:tc>
          <w:tcPr>
            <w:tcW w:w="1892" w:type="dxa"/>
            <w:gridSpan w:val="2"/>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132983DA" w14:textId="77777777" w:rsidR="001D6BBD" w:rsidRDefault="00A54C6F">
            <w:pPr>
              <w:spacing w:after="0" w:line="240" w:lineRule="auto"/>
              <w:jc w:val="center"/>
              <w:outlineLvl w:val="2"/>
              <w:rPr>
                <w:rFonts w:ascii="Times New Roman" w:hAnsi="Times New Roman"/>
                <w:sz w:val="24"/>
              </w:rPr>
            </w:pPr>
            <w:r>
              <w:rPr>
                <w:rFonts w:ascii="Times New Roman" w:hAnsi="Times New Roman"/>
                <w:sz w:val="24"/>
              </w:rPr>
              <w:t>6</w:t>
            </w:r>
          </w:p>
        </w:tc>
        <w:tc>
          <w:tcPr>
            <w:tcW w:w="14" w:type="dxa"/>
            <w:tcMar>
              <w:top w:w="75" w:type="dxa"/>
              <w:left w:w="0" w:type="dxa"/>
              <w:bottom w:w="75" w:type="dxa"/>
              <w:right w:w="0" w:type="dxa"/>
            </w:tcMar>
          </w:tcPr>
          <w:p w14:paraId="3AB410B9" w14:textId="77777777" w:rsidR="001D6BBD" w:rsidRDefault="001D6BBD"/>
        </w:tc>
      </w:tr>
      <w:tr w:rsidR="001D6BBD" w14:paraId="47008128" w14:textId="77777777">
        <w:tc>
          <w:tcPr>
            <w:tcW w:w="10619" w:type="dxa"/>
            <w:gridSpan w:val="13"/>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721FBF73" w14:textId="77777777" w:rsidR="001D6BBD" w:rsidRDefault="00A54C6F">
            <w:pPr>
              <w:spacing w:after="0" w:line="240" w:lineRule="auto"/>
              <w:jc w:val="center"/>
              <w:outlineLvl w:val="2"/>
              <w:rPr>
                <w:rFonts w:ascii="Times New Roman" w:hAnsi="Times New Roman"/>
                <w:sz w:val="24"/>
              </w:rPr>
            </w:pPr>
            <w:r>
              <w:rPr>
                <w:rFonts w:ascii="Times New Roman" w:hAnsi="Times New Roman"/>
                <w:sz w:val="24"/>
              </w:rPr>
              <w:t>Муниципальная программа «Управление муниципальной собственностью Ветлужского муниципального округа Нижегородской области»</w:t>
            </w:r>
          </w:p>
        </w:tc>
      </w:tr>
      <w:tr w:rsidR="001D6BBD" w14:paraId="1D7FEE56" w14:textId="77777777">
        <w:tc>
          <w:tcPr>
            <w:tcW w:w="10619" w:type="dxa"/>
            <w:gridSpan w:val="13"/>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7967C866" w14:textId="77777777" w:rsidR="001D6BBD" w:rsidRDefault="00A54C6F">
            <w:pPr>
              <w:spacing w:after="0" w:line="240" w:lineRule="auto"/>
              <w:jc w:val="center"/>
              <w:outlineLvl w:val="2"/>
              <w:rPr>
                <w:rFonts w:ascii="Times New Roman" w:hAnsi="Times New Roman"/>
                <w:sz w:val="24"/>
              </w:rPr>
            </w:pPr>
            <w:r>
              <w:rPr>
                <w:rFonts w:ascii="Times New Roman" w:hAnsi="Times New Roman"/>
                <w:sz w:val="24"/>
              </w:rPr>
              <w:t>Индикаторы достижения целей Программы</w:t>
            </w:r>
          </w:p>
        </w:tc>
      </w:tr>
      <w:tr w:rsidR="001D6BBD" w14:paraId="60166E44" w14:textId="77777777">
        <w:trPr>
          <w:trHeight w:val="920"/>
        </w:trPr>
        <w:tc>
          <w:tcPr>
            <w:tcW w:w="622" w:type="dxa"/>
            <w:tcBorders>
              <w:top w:val="single" w:sz="4" w:space="0" w:color="000000"/>
              <w:left w:val="single" w:sz="4" w:space="0" w:color="000000"/>
              <w:right w:val="single" w:sz="4" w:space="0" w:color="000000"/>
            </w:tcBorders>
            <w:tcMar>
              <w:top w:w="62" w:type="dxa"/>
              <w:left w:w="102" w:type="dxa"/>
              <w:bottom w:w="102" w:type="dxa"/>
              <w:right w:w="62" w:type="dxa"/>
            </w:tcMar>
          </w:tcPr>
          <w:p w14:paraId="4FE727B1" w14:textId="77777777" w:rsidR="001D6BBD" w:rsidRDefault="00A54C6F">
            <w:pPr>
              <w:spacing w:after="0" w:line="240" w:lineRule="auto"/>
              <w:jc w:val="center"/>
              <w:outlineLvl w:val="2"/>
              <w:rPr>
                <w:rFonts w:ascii="Times New Roman" w:hAnsi="Times New Roman"/>
                <w:sz w:val="24"/>
              </w:rPr>
            </w:pPr>
            <w:r>
              <w:rPr>
                <w:rFonts w:ascii="Times New Roman" w:hAnsi="Times New Roman"/>
                <w:sz w:val="24"/>
              </w:rPr>
              <w:t>1.</w:t>
            </w:r>
          </w:p>
          <w:p w14:paraId="71EA91F5" w14:textId="77777777" w:rsidR="001D6BBD" w:rsidRDefault="001D6BBD">
            <w:pPr>
              <w:spacing w:after="0" w:line="240" w:lineRule="auto"/>
              <w:jc w:val="center"/>
              <w:outlineLvl w:val="2"/>
              <w:rPr>
                <w:rFonts w:ascii="Times New Roman" w:hAnsi="Times New Roman"/>
                <w:sz w:val="24"/>
              </w:rPr>
            </w:pPr>
          </w:p>
        </w:tc>
        <w:tc>
          <w:tcPr>
            <w:tcW w:w="3430" w:type="dxa"/>
            <w:tcBorders>
              <w:top w:val="single" w:sz="4" w:space="0" w:color="000000"/>
              <w:left w:val="single" w:sz="4" w:space="0" w:color="000000"/>
              <w:right w:val="single" w:sz="4" w:space="0" w:color="000000"/>
            </w:tcBorders>
            <w:tcMar>
              <w:top w:w="62" w:type="dxa"/>
              <w:left w:w="102" w:type="dxa"/>
              <w:bottom w:w="102" w:type="dxa"/>
              <w:right w:w="62" w:type="dxa"/>
            </w:tcMar>
          </w:tcPr>
          <w:p w14:paraId="4EEE49FB" w14:textId="77777777" w:rsidR="001D6BBD" w:rsidRDefault="00A54C6F">
            <w:pPr>
              <w:spacing w:after="0" w:line="240" w:lineRule="auto"/>
              <w:jc w:val="center"/>
              <w:outlineLvl w:val="2"/>
              <w:rPr>
                <w:rFonts w:ascii="Times New Roman" w:hAnsi="Times New Roman"/>
                <w:sz w:val="24"/>
              </w:rPr>
            </w:pPr>
            <w:r>
              <w:rPr>
                <w:rFonts w:ascii="Times New Roman" w:hAnsi="Times New Roman"/>
                <w:sz w:val="24"/>
              </w:rPr>
              <w:t>Доля земельных участков, являющихся муниципальной собственностью Ветлужского муниципального округа к общему количеству земельных участков, подлежащих приватизации</w:t>
            </w:r>
          </w:p>
        </w:tc>
        <w:tc>
          <w:tcPr>
            <w:tcW w:w="1274" w:type="dxa"/>
            <w:gridSpan w:val="3"/>
            <w:tcBorders>
              <w:top w:val="single" w:sz="4" w:space="0" w:color="000000"/>
              <w:left w:val="single" w:sz="4" w:space="0" w:color="000000"/>
              <w:right w:val="single" w:sz="4" w:space="0" w:color="000000"/>
            </w:tcBorders>
            <w:tcMar>
              <w:top w:w="62" w:type="dxa"/>
              <w:left w:w="102" w:type="dxa"/>
              <w:bottom w:w="102" w:type="dxa"/>
              <w:right w:w="62" w:type="dxa"/>
            </w:tcMar>
          </w:tcPr>
          <w:p w14:paraId="26990444" w14:textId="77777777" w:rsidR="001D6BBD" w:rsidRDefault="00A54C6F">
            <w:pPr>
              <w:spacing w:after="0" w:line="240" w:lineRule="auto"/>
              <w:jc w:val="center"/>
              <w:outlineLvl w:val="2"/>
              <w:rPr>
                <w:rFonts w:ascii="Times New Roman" w:hAnsi="Times New Roman"/>
                <w:sz w:val="24"/>
              </w:rPr>
            </w:pPr>
            <w:r>
              <w:rPr>
                <w:rFonts w:ascii="Times New Roman" w:hAnsi="Times New Roman"/>
                <w:sz w:val="24"/>
              </w:rPr>
              <w:t>%</w:t>
            </w:r>
          </w:p>
        </w:tc>
        <w:tc>
          <w:tcPr>
            <w:tcW w:w="1637" w:type="dxa"/>
            <w:gridSpan w:val="2"/>
            <w:tcBorders>
              <w:top w:val="single" w:sz="4" w:space="0" w:color="000000"/>
              <w:left w:val="single" w:sz="4" w:space="0" w:color="000000"/>
              <w:right w:val="single" w:sz="4" w:space="0" w:color="000000"/>
            </w:tcBorders>
            <w:shd w:val="clear" w:color="auto" w:fill="auto"/>
            <w:tcMar>
              <w:top w:w="62" w:type="dxa"/>
              <w:left w:w="102" w:type="dxa"/>
              <w:bottom w:w="102" w:type="dxa"/>
              <w:right w:w="62" w:type="dxa"/>
            </w:tcMar>
          </w:tcPr>
          <w:p w14:paraId="574575A0" w14:textId="77777777" w:rsidR="001D6BBD" w:rsidRDefault="00A54C6F">
            <w:pPr>
              <w:spacing w:after="0" w:line="240" w:lineRule="auto"/>
              <w:jc w:val="center"/>
              <w:outlineLvl w:val="2"/>
              <w:rPr>
                <w:rFonts w:ascii="Times New Roman" w:hAnsi="Times New Roman"/>
                <w:sz w:val="24"/>
              </w:rPr>
            </w:pPr>
            <w:r>
              <w:rPr>
                <w:rFonts w:ascii="Times New Roman" w:hAnsi="Times New Roman"/>
                <w:sz w:val="24"/>
              </w:rPr>
              <w:t>40</w:t>
            </w:r>
          </w:p>
        </w:tc>
        <w:tc>
          <w:tcPr>
            <w:tcW w:w="1736" w:type="dxa"/>
            <w:gridSpan w:val="2"/>
            <w:tcBorders>
              <w:top w:val="single" w:sz="4" w:space="0" w:color="000000"/>
              <w:left w:val="single" w:sz="4" w:space="0" w:color="000000"/>
              <w:right w:val="single" w:sz="4" w:space="0" w:color="000000"/>
            </w:tcBorders>
            <w:shd w:val="clear" w:color="auto" w:fill="auto"/>
            <w:tcMar>
              <w:top w:w="62" w:type="dxa"/>
              <w:left w:w="102" w:type="dxa"/>
              <w:bottom w:w="102" w:type="dxa"/>
              <w:right w:w="62" w:type="dxa"/>
            </w:tcMar>
          </w:tcPr>
          <w:p w14:paraId="1EBE5B8F" w14:textId="77777777" w:rsidR="001D6BBD" w:rsidRDefault="00A54C6F">
            <w:pPr>
              <w:spacing w:after="0" w:line="240" w:lineRule="auto"/>
              <w:jc w:val="center"/>
              <w:outlineLvl w:val="2"/>
              <w:rPr>
                <w:rFonts w:ascii="Times New Roman" w:hAnsi="Times New Roman"/>
                <w:sz w:val="24"/>
              </w:rPr>
            </w:pPr>
            <w:r>
              <w:rPr>
                <w:rFonts w:ascii="Times New Roman" w:hAnsi="Times New Roman"/>
                <w:sz w:val="24"/>
              </w:rPr>
              <w:t>80</w:t>
            </w:r>
          </w:p>
        </w:tc>
        <w:tc>
          <w:tcPr>
            <w:tcW w:w="1906" w:type="dxa"/>
            <w:gridSpan w:val="3"/>
            <w:tcBorders>
              <w:top w:val="single" w:sz="4" w:space="0" w:color="000000"/>
              <w:left w:val="single" w:sz="4" w:space="0" w:color="000000"/>
              <w:right w:val="single" w:sz="4" w:space="0" w:color="000000"/>
            </w:tcBorders>
            <w:shd w:val="clear" w:color="auto" w:fill="auto"/>
            <w:tcMar>
              <w:top w:w="62" w:type="dxa"/>
              <w:left w:w="102" w:type="dxa"/>
              <w:bottom w:w="102" w:type="dxa"/>
              <w:right w:w="62" w:type="dxa"/>
            </w:tcMar>
          </w:tcPr>
          <w:p w14:paraId="07CB4E06" w14:textId="77777777" w:rsidR="001D6BBD" w:rsidRDefault="00A54C6F">
            <w:pPr>
              <w:spacing w:after="0" w:line="240" w:lineRule="auto"/>
              <w:jc w:val="center"/>
              <w:outlineLvl w:val="2"/>
              <w:rPr>
                <w:rFonts w:ascii="Times New Roman" w:hAnsi="Times New Roman"/>
                <w:sz w:val="24"/>
              </w:rPr>
            </w:pPr>
            <w:r>
              <w:rPr>
                <w:rFonts w:ascii="Times New Roman" w:hAnsi="Times New Roman"/>
                <w:sz w:val="24"/>
              </w:rPr>
              <w:t>100</w:t>
            </w:r>
          </w:p>
        </w:tc>
        <w:tc>
          <w:tcPr>
            <w:tcW w:w="14" w:type="dxa"/>
            <w:tcMar>
              <w:top w:w="75" w:type="dxa"/>
              <w:left w:w="0" w:type="dxa"/>
              <w:bottom w:w="75" w:type="dxa"/>
              <w:right w:w="0" w:type="dxa"/>
            </w:tcMar>
          </w:tcPr>
          <w:p w14:paraId="1D7D0430" w14:textId="77777777" w:rsidR="001D6BBD" w:rsidRDefault="001D6BBD"/>
        </w:tc>
      </w:tr>
      <w:tr w:rsidR="001D6BBD" w14:paraId="1C84CB57" w14:textId="77777777">
        <w:tc>
          <w:tcPr>
            <w:tcW w:w="622"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579115D2" w14:textId="77777777" w:rsidR="001D6BBD" w:rsidRDefault="00A54C6F">
            <w:pPr>
              <w:spacing w:after="0" w:line="240" w:lineRule="auto"/>
              <w:jc w:val="center"/>
              <w:outlineLvl w:val="2"/>
              <w:rPr>
                <w:rFonts w:ascii="Times New Roman" w:hAnsi="Times New Roman"/>
                <w:sz w:val="24"/>
              </w:rPr>
            </w:pPr>
            <w:r>
              <w:rPr>
                <w:rFonts w:ascii="Times New Roman" w:hAnsi="Times New Roman"/>
                <w:sz w:val="24"/>
              </w:rPr>
              <w:t>2.</w:t>
            </w:r>
          </w:p>
        </w:tc>
        <w:tc>
          <w:tcPr>
            <w:tcW w:w="3430"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73FF0170" w14:textId="77777777" w:rsidR="001D6BBD" w:rsidRDefault="00A54C6F">
            <w:pPr>
              <w:spacing w:after="0" w:line="240" w:lineRule="auto"/>
              <w:jc w:val="center"/>
              <w:outlineLvl w:val="2"/>
              <w:rPr>
                <w:rFonts w:ascii="Times New Roman" w:hAnsi="Times New Roman"/>
                <w:sz w:val="24"/>
              </w:rPr>
            </w:pPr>
            <w:r>
              <w:rPr>
                <w:rFonts w:ascii="Times New Roman" w:hAnsi="Times New Roman"/>
                <w:sz w:val="24"/>
              </w:rPr>
              <w:t xml:space="preserve">Доля объектов муниципального имущества, выставленного на торгах, к общему количеству объектов, включенных в прогнозный план приватизации </w:t>
            </w:r>
          </w:p>
        </w:tc>
        <w:tc>
          <w:tcPr>
            <w:tcW w:w="1274" w:type="dxa"/>
            <w:gridSpan w:val="3"/>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18E711F6" w14:textId="77777777" w:rsidR="001D6BBD" w:rsidRDefault="00A54C6F">
            <w:pPr>
              <w:spacing w:after="0" w:line="240" w:lineRule="auto"/>
              <w:jc w:val="center"/>
              <w:outlineLvl w:val="2"/>
              <w:rPr>
                <w:rFonts w:ascii="Times New Roman" w:hAnsi="Times New Roman"/>
                <w:sz w:val="24"/>
              </w:rPr>
            </w:pPr>
            <w:r>
              <w:rPr>
                <w:rFonts w:ascii="Times New Roman" w:hAnsi="Times New Roman"/>
                <w:sz w:val="24"/>
              </w:rPr>
              <w:t>%</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73A8CFF9" w14:textId="77777777" w:rsidR="001D6BBD" w:rsidRDefault="00A54C6F">
            <w:pPr>
              <w:spacing w:after="0" w:line="240" w:lineRule="auto"/>
              <w:jc w:val="center"/>
              <w:outlineLvl w:val="2"/>
              <w:rPr>
                <w:rFonts w:ascii="Times New Roman" w:hAnsi="Times New Roman"/>
                <w:sz w:val="24"/>
              </w:rPr>
            </w:pPr>
            <w:r>
              <w:rPr>
                <w:rFonts w:ascii="Times New Roman" w:hAnsi="Times New Roman"/>
                <w:sz w:val="24"/>
              </w:rPr>
              <w:t>20</w:t>
            </w: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2E3F79D8" w14:textId="77777777" w:rsidR="001D6BBD" w:rsidRDefault="00A54C6F">
            <w:pPr>
              <w:spacing w:after="0" w:line="240" w:lineRule="auto"/>
              <w:jc w:val="center"/>
              <w:outlineLvl w:val="2"/>
              <w:rPr>
                <w:rFonts w:ascii="Times New Roman" w:hAnsi="Times New Roman"/>
                <w:sz w:val="24"/>
              </w:rPr>
            </w:pPr>
            <w:r>
              <w:rPr>
                <w:rFonts w:ascii="Times New Roman" w:hAnsi="Times New Roman"/>
                <w:sz w:val="24"/>
              </w:rPr>
              <w:t>60</w:t>
            </w:r>
          </w:p>
        </w:tc>
        <w:tc>
          <w:tcPr>
            <w:tcW w:w="1906"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54322D02" w14:textId="77777777" w:rsidR="001D6BBD" w:rsidRDefault="00A54C6F">
            <w:pPr>
              <w:spacing w:after="0" w:line="240" w:lineRule="auto"/>
              <w:jc w:val="center"/>
              <w:outlineLvl w:val="2"/>
              <w:rPr>
                <w:rFonts w:ascii="Times New Roman" w:hAnsi="Times New Roman"/>
                <w:sz w:val="24"/>
              </w:rPr>
            </w:pPr>
            <w:r>
              <w:rPr>
                <w:rFonts w:ascii="Times New Roman" w:hAnsi="Times New Roman"/>
                <w:sz w:val="24"/>
              </w:rPr>
              <w:t>100</w:t>
            </w:r>
          </w:p>
        </w:tc>
        <w:tc>
          <w:tcPr>
            <w:tcW w:w="14" w:type="dxa"/>
            <w:tcMar>
              <w:top w:w="75" w:type="dxa"/>
              <w:left w:w="0" w:type="dxa"/>
              <w:bottom w:w="75" w:type="dxa"/>
              <w:right w:w="0" w:type="dxa"/>
            </w:tcMar>
          </w:tcPr>
          <w:p w14:paraId="23F581E4" w14:textId="77777777" w:rsidR="001D6BBD" w:rsidRDefault="001D6BBD"/>
        </w:tc>
      </w:tr>
      <w:tr w:rsidR="001D6BBD" w14:paraId="49547937" w14:textId="77777777">
        <w:tc>
          <w:tcPr>
            <w:tcW w:w="622"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2D799555" w14:textId="77777777" w:rsidR="001D6BBD" w:rsidRDefault="00A54C6F">
            <w:pPr>
              <w:spacing w:after="0" w:line="240" w:lineRule="auto"/>
              <w:jc w:val="center"/>
              <w:outlineLvl w:val="2"/>
              <w:rPr>
                <w:rFonts w:ascii="Times New Roman" w:hAnsi="Times New Roman"/>
                <w:sz w:val="24"/>
              </w:rPr>
            </w:pPr>
            <w:r>
              <w:rPr>
                <w:rFonts w:ascii="Times New Roman" w:hAnsi="Times New Roman"/>
                <w:sz w:val="24"/>
              </w:rPr>
              <w:t>3.</w:t>
            </w:r>
          </w:p>
        </w:tc>
        <w:tc>
          <w:tcPr>
            <w:tcW w:w="3430"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2C62B7B8" w14:textId="77777777" w:rsidR="001D6BBD" w:rsidRDefault="00A54C6F">
            <w:pPr>
              <w:spacing w:after="0" w:line="240" w:lineRule="auto"/>
              <w:jc w:val="center"/>
              <w:outlineLvl w:val="2"/>
              <w:rPr>
                <w:rFonts w:ascii="Times New Roman" w:hAnsi="Times New Roman"/>
                <w:sz w:val="24"/>
              </w:rPr>
            </w:pPr>
            <w:r>
              <w:rPr>
                <w:rFonts w:ascii="Times New Roman" w:hAnsi="Times New Roman"/>
                <w:sz w:val="24"/>
              </w:rPr>
              <w:t>Доля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учтенных в реестре имущества Ветлужского муниципального округа</w:t>
            </w:r>
          </w:p>
        </w:tc>
        <w:tc>
          <w:tcPr>
            <w:tcW w:w="1274" w:type="dxa"/>
            <w:gridSpan w:val="3"/>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622EDF84" w14:textId="77777777" w:rsidR="001D6BBD" w:rsidRDefault="00A54C6F">
            <w:pPr>
              <w:spacing w:after="0" w:line="240" w:lineRule="auto"/>
              <w:jc w:val="center"/>
              <w:outlineLvl w:val="2"/>
              <w:rPr>
                <w:rFonts w:ascii="Times New Roman" w:hAnsi="Times New Roman"/>
                <w:sz w:val="24"/>
              </w:rPr>
            </w:pPr>
            <w:r>
              <w:rPr>
                <w:rFonts w:ascii="Times New Roman" w:hAnsi="Times New Roman"/>
                <w:sz w:val="24"/>
              </w:rPr>
              <w:t>%</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3B41A458" w14:textId="77777777" w:rsidR="001D6BBD" w:rsidRDefault="00A54C6F">
            <w:pPr>
              <w:spacing w:after="0" w:line="240" w:lineRule="auto"/>
              <w:jc w:val="center"/>
              <w:outlineLvl w:val="2"/>
              <w:rPr>
                <w:rFonts w:ascii="Times New Roman" w:hAnsi="Times New Roman"/>
                <w:sz w:val="24"/>
              </w:rPr>
            </w:pPr>
            <w:r>
              <w:rPr>
                <w:rFonts w:ascii="Times New Roman" w:hAnsi="Times New Roman"/>
                <w:sz w:val="24"/>
              </w:rPr>
              <w:t>85</w:t>
            </w: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604A9231" w14:textId="77777777" w:rsidR="001D6BBD" w:rsidRDefault="00A54C6F">
            <w:pPr>
              <w:spacing w:after="0" w:line="240" w:lineRule="auto"/>
              <w:jc w:val="center"/>
              <w:outlineLvl w:val="2"/>
              <w:rPr>
                <w:rFonts w:ascii="Times New Roman" w:hAnsi="Times New Roman"/>
                <w:sz w:val="24"/>
              </w:rPr>
            </w:pPr>
            <w:r>
              <w:rPr>
                <w:rFonts w:ascii="Times New Roman" w:hAnsi="Times New Roman"/>
                <w:sz w:val="24"/>
              </w:rPr>
              <w:t>90</w:t>
            </w:r>
          </w:p>
        </w:tc>
        <w:tc>
          <w:tcPr>
            <w:tcW w:w="1906"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27D753EB" w14:textId="77777777" w:rsidR="001D6BBD" w:rsidRDefault="00A54C6F">
            <w:pPr>
              <w:spacing w:after="0" w:line="240" w:lineRule="auto"/>
              <w:jc w:val="center"/>
              <w:outlineLvl w:val="2"/>
              <w:rPr>
                <w:rFonts w:ascii="Times New Roman" w:hAnsi="Times New Roman"/>
                <w:sz w:val="24"/>
              </w:rPr>
            </w:pPr>
            <w:r>
              <w:rPr>
                <w:rFonts w:ascii="Times New Roman" w:hAnsi="Times New Roman"/>
                <w:sz w:val="24"/>
              </w:rPr>
              <w:t>100</w:t>
            </w:r>
          </w:p>
        </w:tc>
        <w:tc>
          <w:tcPr>
            <w:tcW w:w="14" w:type="dxa"/>
            <w:tcMar>
              <w:top w:w="75" w:type="dxa"/>
              <w:left w:w="0" w:type="dxa"/>
              <w:bottom w:w="75" w:type="dxa"/>
              <w:right w:w="0" w:type="dxa"/>
            </w:tcMar>
          </w:tcPr>
          <w:p w14:paraId="0ABB2A5A" w14:textId="77777777" w:rsidR="001D6BBD" w:rsidRDefault="001D6BBD"/>
        </w:tc>
      </w:tr>
      <w:tr w:rsidR="001D6BBD" w14:paraId="4A1B8F25" w14:textId="77777777">
        <w:tc>
          <w:tcPr>
            <w:tcW w:w="10619" w:type="dxa"/>
            <w:gridSpan w:val="13"/>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48BB0780" w14:textId="77777777" w:rsidR="001D6BBD" w:rsidRDefault="00A54C6F">
            <w:pPr>
              <w:spacing w:after="0" w:line="240" w:lineRule="auto"/>
              <w:jc w:val="center"/>
              <w:outlineLvl w:val="2"/>
              <w:rPr>
                <w:rFonts w:ascii="Times New Roman" w:hAnsi="Times New Roman"/>
                <w:sz w:val="24"/>
              </w:rPr>
            </w:pPr>
            <w:r>
              <w:rPr>
                <w:rFonts w:ascii="Times New Roman" w:hAnsi="Times New Roman"/>
                <w:sz w:val="24"/>
              </w:rPr>
              <w:t>Непосредственные результаты реализации Программы</w:t>
            </w:r>
          </w:p>
        </w:tc>
      </w:tr>
      <w:tr w:rsidR="001D6BBD" w14:paraId="3BA09176" w14:textId="77777777">
        <w:tc>
          <w:tcPr>
            <w:tcW w:w="622"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1E4F4986" w14:textId="77777777" w:rsidR="001D6BBD" w:rsidRDefault="00A54C6F">
            <w:pPr>
              <w:spacing w:after="0" w:line="240" w:lineRule="auto"/>
              <w:jc w:val="center"/>
              <w:outlineLvl w:val="2"/>
              <w:rPr>
                <w:rFonts w:ascii="Times New Roman" w:hAnsi="Times New Roman"/>
                <w:sz w:val="24"/>
              </w:rPr>
            </w:pPr>
            <w:r>
              <w:rPr>
                <w:rFonts w:ascii="Times New Roman" w:hAnsi="Times New Roman"/>
                <w:sz w:val="24"/>
              </w:rPr>
              <w:t>1.</w:t>
            </w:r>
          </w:p>
        </w:tc>
        <w:tc>
          <w:tcPr>
            <w:tcW w:w="3444" w:type="dxa"/>
            <w:gridSpan w:val="2"/>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62C44D4E" w14:textId="77777777" w:rsidR="001D6BBD" w:rsidRDefault="00A54C6F">
            <w:pPr>
              <w:spacing w:after="0" w:line="240" w:lineRule="auto"/>
              <w:jc w:val="center"/>
              <w:outlineLvl w:val="2"/>
              <w:rPr>
                <w:rFonts w:ascii="Times New Roman" w:hAnsi="Times New Roman"/>
                <w:sz w:val="24"/>
              </w:rPr>
            </w:pPr>
            <w:r>
              <w:rPr>
                <w:rFonts w:ascii="Times New Roman" w:hAnsi="Times New Roman"/>
                <w:sz w:val="24"/>
              </w:rPr>
              <w:t>Величина прямых финансовых поступлений в бюджет Ветлужского муниципального округа от управления муниципальной собственностью</w:t>
            </w:r>
          </w:p>
        </w:tc>
        <w:tc>
          <w:tcPr>
            <w:tcW w:w="1274" w:type="dxa"/>
            <w:gridSpan w:val="3"/>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1FD688F2" w14:textId="77777777" w:rsidR="001D6BBD" w:rsidRDefault="00A54C6F">
            <w:pPr>
              <w:spacing w:after="0" w:line="240" w:lineRule="auto"/>
              <w:jc w:val="center"/>
              <w:outlineLvl w:val="2"/>
              <w:rPr>
                <w:rFonts w:ascii="Times New Roman" w:hAnsi="Times New Roman"/>
                <w:sz w:val="24"/>
              </w:rPr>
            </w:pPr>
            <w:r>
              <w:rPr>
                <w:rFonts w:ascii="Times New Roman" w:hAnsi="Times New Roman"/>
                <w:sz w:val="24"/>
              </w:rPr>
              <w:t>Тыс. рублей</w:t>
            </w:r>
          </w:p>
        </w:tc>
        <w:tc>
          <w:tcPr>
            <w:tcW w:w="1637"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04507D11" w14:textId="77777777" w:rsidR="001D6BBD" w:rsidRDefault="00A54C6F">
            <w:pPr>
              <w:spacing w:after="0" w:line="240" w:lineRule="auto"/>
              <w:jc w:val="center"/>
              <w:outlineLvl w:val="2"/>
              <w:rPr>
                <w:rFonts w:ascii="Times New Roman" w:hAnsi="Times New Roman"/>
                <w:sz w:val="24"/>
              </w:rPr>
            </w:pPr>
            <w:r>
              <w:rPr>
                <w:rFonts w:ascii="Times New Roman" w:hAnsi="Times New Roman"/>
                <w:sz w:val="24"/>
                <w:highlight w:val="yellow"/>
              </w:rPr>
              <w:t>6 083,8</w:t>
            </w: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1EDA9DCA" w14:textId="77777777" w:rsidR="001D6BBD" w:rsidRDefault="001D6BBD">
            <w:pPr>
              <w:spacing w:after="0" w:line="240" w:lineRule="auto"/>
              <w:jc w:val="center"/>
              <w:outlineLvl w:val="2"/>
              <w:rPr>
                <w:rFonts w:ascii="Times New Roman" w:hAnsi="Times New Roman"/>
                <w:sz w:val="24"/>
              </w:rPr>
            </w:pPr>
          </w:p>
        </w:tc>
        <w:tc>
          <w:tcPr>
            <w:tcW w:w="1906"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43E41318" w14:textId="77777777" w:rsidR="001D6BBD" w:rsidRDefault="001D6BBD">
            <w:pPr>
              <w:spacing w:after="0" w:line="240" w:lineRule="auto"/>
              <w:jc w:val="center"/>
              <w:outlineLvl w:val="2"/>
              <w:rPr>
                <w:rFonts w:ascii="Times New Roman" w:hAnsi="Times New Roman"/>
                <w:sz w:val="24"/>
              </w:rPr>
            </w:pPr>
          </w:p>
        </w:tc>
        <w:tc>
          <w:tcPr>
            <w:tcW w:w="14" w:type="dxa"/>
            <w:tcMar>
              <w:top w:w="75" w:type="dxa"/>
              <w:left w:w="0" w:type="dxa"/>
              <w:bottom w:w="75" w:type="dxa"/>
              <w:right w:w="0" w:type="dxa"/>
            </w:tcMar>
          </w:tcPr>
          <w:p w14:paraId="1FBD48DA" w14:textId="77777777" w:rsidR="001D6BBD" w:rsidRDefault="001D6BBD"/>
        </w:tc>
      </w:tr>
    </w:tbl>
    <w:p w14:paraId="19F93389" w14:textId="77777777" w:rsidR="001D6BBD" w:rsidRDefault="001D6BBD">
      <w:pPr>
        <w:sectPr w:rsidR="001D6BBD">
          <w:pgSz w:w="11906" w:h="16838"/>
          <w:pgMar w:top="0" w:right="567" w:bottom="1440" w:left="1134" w:header="720" w:footer="720" w:gutter="0"/>
          <w:cols w:space="720"/>
        </w:sectPr>
      </w:pPr>
    </w:p>
    <w:p w14:paraId="083AD62E" w14:textId="77777777" w:rsidR="001D6BBD" w:rsidRDefault="001D6BBD">
      <w:pPr>
        <w:pStyle w:val="ConsPlusNormal"/>
        <w:ind w:firstLine="540"/>
        <w:jc w:val="both"/>
        <w:rPr>
          <w:rFonts w:ascii="Times New Roman" w:hAnsi="Times New Roman"/>
          <w:sz w:val="24"/>
        </w:rPr>
      </w:pPr>
    </w:p>
    <w:p w14:paraId="54375A28" w14:textId="77777777" w:rsidR="001D6BBD" w:rsidRDefault="00A54C6F">
      <w:pPr>
        <w:pStyle w:val="ConsPlusNormal"/>
        <w:jc w:val="center"/>
        <w:outlineLvl w:val="2"/>
        <w:rPr>
          <w:rFonts w:ascii="Times New Roman" w:hAnsi="Times New Roman"/>
          <w:sz w:val="24"/>
        </w:rPr>
      </w:pPr>
      <w:r>
        <w:rPr>
          <w:rFonts w:ascii="Times New Roman" w:hAnsi="Times New Roman"/>
          <w:sz w:val="24"/>
        </w:rPr>
        <w:t>2.6. Меры правового регулирования</w:t>
      </w:r>
    </w:p>
    <w:p w14:paraId="6A8A9A41" w14:textId="77777777" w:rsidR="001D6BBD" w:rsidRDefault="001D6BBD">
      <w:pPr>
        <w:pStyle w:val="ConsPlusNormal"/>
        <w:ind w:firstLine="540"/>
        <w:jc w:val="both"/>
        <w:rPr>
          <w:rFonts w:ascii="Times New Roman" w:hAnsi="Times New Roman"/>
          <w:sz w:val="24"/>
        </w:rPr>
      </w:pPr>
    </w:p>
    <w:p w14:paraId="624C94C4" w14:textId="77777777" w:rsidR="001D6BBD" w:rsidRDefault="00A54C6F">
      <w:pPr>
        <w:pStyle w:val="ConsPlusNormal"/>
        <w:ind w:firstLine="540"/>
        <w:jc w:val="both"/>
        <w:rPr>
          <w:rFonts w:ascii="Times New Roman" w:hAnsi="Times New Roman"/>
          <w:sz w:val="24"/>
        </w:rPr>
      </w:pPr>
      <w:r>
        <w:rPr>
          <w:rFonts w:ascii="Times New Roman" w:hAnsi="Times New Roman"/>
          <w:sz w:val="24"/>
        </w:rPr>
        <w:t>Основные мероприятия Программы определены с учетом действующих федеральных нормативных правовых актов и нормативных правовых актов Нижегородской области. Перечень основных мероприятий, для реализации которых потребуется принятие нормативных правовых актов,  приведен в таблице.</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67"/>
        <w:gridCol w:w="2268"/>
        <w:gridCol w:w="2784"/>
        <w:gridCol w:w="2551"/>
        <w:gridCol w:w="2098"/>
      </w:tblGrid>
      <w:tr w:rsidR="001D6BBD" w14:paraId="677C0BE5" w14:textId="77777777">
        <w:tc>
          <w:tcPr>
            <w:tcW w:w="567"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2EF40549" w14:textId="77777777" w:rsidR="001D6BBD" w:rsidRDefault="00A54C6F">
            <w:pPr>
              <w:pStyle w:val="ConsPlusNormal"/>
              <w:jc w:val="center"/>
              <w:rPr>
                <w:rFonts w:ascii="Times New Roman" w:hAnsi="Times New Roman"/>
                <w:sz w:val="24"/>
              </w:rPr>
            </w:pPr>
            <w:r>
              <w:rPr>
                <w:rFonts w:ascii="Times New Roman" w:hAnsi="Times New Roman"/>
                <w:sz w:val="24"/>
              </w:rPr>
              <w:t>N п/п</w:t>
            </w:r>
          </w:p>
        </w:tc>
        <w:tc>
          <w:tcPr>
            <w:tcW w:w="2268"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627B9271" w14:textId="77777777" w:rsidR="001D6BBD" w:rsidRDefault="00A54C6F">
            <w:pPr>
              <w:pStyle w:val="ConsPlusNormal"/>
              <w:jc w:val="center"/>
              <w:rPr>
                <w:rFonts w:ascii="Times New Roman" w:hAnsi="Times New Roman"/>
                <w:sz w:val="24"/>
              </w:rPr>
            </w:pPr>
            <w:r>
              <w:rPr>
                <w:rFonts w:ascii="Times New Roman" w:hAnsi="Times New Roman"/>
                <w:sz w:val="24"/>
              </w:rPr>
              <w:t>Вид правового акта</w:t>
            </w:r>
          </w:p>
        </w:tc>
        <w:tc>
          <w:tcPr>
            <w:tcW w:w="2784"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39ADD97C" w14:textId="77777777" w:rsidR="001D6BBD" w:rsidRDefault="00A54C6F">
            <w:pPr>
              <w:pStyle w:val="ConsPlusNormal"/>
              <w:jc w:val="center"/>
              <w:rPr>
                <w:rFonts w:ascii="Times New Roman" w:hAnsi="Times New Roman"/>
                <w:sz w:val="24"/>
              </w:rPr>
            </w:pPr>
            <w:r>
              <w:rPr>
                <w:rFonts w:ascii="Times New Roman" w:hAnsi="Times New Roman"/>
                <w:sz w:val="24"/>
              </w:rPr>
              <w:t>Основные положения правового акта</w:t>
            </w:r>
          </w:p>
        </w:tc>
        <w:tc>
          <w:tcPr>
            <w:tcW w:w="2551"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5D7D3B1E" w14:textId="77777777" w:rsidR="001D6BBD" w:rsidRDefault="00A54C6F">
            <w:pPr>
              <w:pStyle w:val="ConsPlusNormal"/>
              <w:jc w:val="center"/>
              <w:rPr>
                <w:rFonts w:ascii="Times New Roman" w:hAnsi="Times New Roman"/>
                <w:sz w:val="24"/>
              </w:rPr>
            </w:pPr>
            <w:r>
              <w:rPr>
                <w:rFonts w:ascii="Times New Roman" w:hAnsi="Times New Roman"/>
                <w:sz w:val="24"/>
              </w:rPr>
              <w:t>Ответственный исполнитель и соисполнители</w:t>
            </w:r>
          </w:p>
        </w:tc>
        <w:tc>
          <w:tcPr>
            <w:tcW w:w="2098"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2851DC45" w14:textId="77777777" w:rsidR="001D6BBD" w:rsidRDefault="00A54C6F">
            <w:pPr>
              <w:pStyle w:val="ConsPlusNormal"/>
              <w:jc w:val="center"/>
              <w:rPr>
                <w:rFonts w:ascii="Times New Roman" w:hAnsi="Times New Roman"/>
                <w:sz w:val="24"/>
              </w:rPr>
            </w:pPr>
            <w:r>
              <w:rPr>
                <w:rFonts w:ascii="Times New Roman" w:hAnsi="Times New Roman"/>
                <w:sz w:val="24"/>
              </w:rPr>
              <w:t>Ожидаемые сроки принятия</w:t>
            </w:r>
          </w:p>
        </w:tc>
      </w:tr>
      <w:tr w:rsidR="001D6BBD" w14:paraId="0846A1DA" w14:textId="77777777">
        <w:tc>
          <w:tcPr>
            <w:tcW w:w="10268" w:type="dxa"/>
            <w:gridSpan w:val="5"/>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1CE13F50" w14:textId="77777777" w:rsidR="001D6BBD" w:rsidRDefault="00A54C6F">
            <w:pPr>
              <w:pStyle w:val="ConsPlusNormal"/>
              <w:jc w:val="both"/>
              <w:outlineLvl w:val="3"/>
              <w:rPr>
                <w:rFonts w:ascii="Times New Roman" w:hAnsi="Times New Roman"/>
                <w:sz w:val="24"/>
                <w:highlight w:val="yellow"/>
              </w:rPr>
            </w:pPr>
            <w:r>
              <w:rPr>
                <w:rFonts w:ascii="Times New Roman" w:hAnsi="Times New Roman"/>
                <w:sz w:val="24"/>
              </w:rPr>
              <w:t xml:space="preserve">         Программа «Управление муниципальной собственностью Ветлужского муниципального округа Нижегородской области»</w:t>
            </w:r>
          </w:p>
        </w:tc>
      </w:tr>
      <w:tr w:rsidR="001D6BBD" w14:paraId="2B7FC407" w14:textId="77777777">
        <w:trPr>
          <w:trHeight w:val="1728"/>
        </w:trPr>
        <w:tc>
          <w:tcPr>
            <w:tcW w:w="10268" w:type="dxa"/>
            <w:gridSpan w:val="5"/>
            <w:tcBorders>
              <w:top w:val="single" w:sz="4" w:space="0" w:color="000000"/>
              <w:left w:val="single" w:sz="4" w:space="0" w:color="000000"/>
              <w:bottom w:val="nil"/>
              <w:right w:val="single" w:sz="4" w:space="0" w:color="000000"/>
            </w:tcBorders>
            <w:tcMar>
              <w:top w:w="62" w:type="dxa"/>
              <w:left w:w="102" w:type="dxa"/>
              <w:bottom w:w="102" w:type="dxa"/>
              <w:right w:w="62" w:type="dxa"/>
            </w:tcMar>
          </w:tcPr>
          <w:p w14:paraId="18BBEE1B" w14:textId="77777777" w:rsidR="001D6BBD" w:rsidRDefault="001D6BBD">
            <w:pPr>
              <w:pStyle w:val="ConsPlusNormal"/>
              <w:ind w:firstLine="540"/>
              <w:jc w:val="both"/>
              <w:rPr>
                <w:rFonts w:ascii="Times New Roman" w:hAnsi="Times New Roman"/>
                <w:sz w:val="24"/>
                <w:highlight w:val="yellow"/>
              </w:rPr>
            </w:pPr>
          </w:p>
          <w:p w14:paraId="7CAA4757" w14:textId="77777777" w:rsidR="001D6BBD" w:rsidRDefault="00A54C6F">
            <w:pPr>
              <w:pStyle w:val="ConsPlusNormal"/>
              <w:ind w:firstLine="540"/>
              <w:jc w:val="both"/>
              <w:rPr>
                <w:rFonts w:ascii="Times New Roman" w:hAnsi="Times New Roman"/>
                <w:sz w:val="24"/>
                <w:highlight w:val="yellow"/>
              </w:rPr>
            </w:pPr>
            <w:r>
              <w:rPr>
                <w:rFonts w:ascii="Times New Roman" w:hAnsi="Times New Roman"/>
                <w:sz w:val="24"/>
              </w:rPr>
              <w:t xml:space="preserve">Основное мероприятие 1.3: Проведение сбалансированной политики в сфере приватизации муниципального имущества и продажи земельных участков Ветлужского муниципального округа.      </w:t>
            </w:r>
          </w:p>
        </w:tc>
      </w:tr>
      <w:tr w:rsidR="001D6BBD" w14:paraId="3126AEC4" w14:textId="77777777">
        <w:trPr>
          <w:trHeight w:val="18"/>
        </w:trPr>
        <w:tc>
          <w:tcPr>
            <w:tcW w:w="10268" w:type="dxa"/>
            <w:gridSpan w:val="5"/>
            <w:tcBorders>
              <w:left w:val="single" w:sz="4" w:space="0" w:color="000000"/>
              <w:bottom w:val="single" w:sz="4" w:space="0" w:color="000000"/>
              <w:right w:val="single" w:sz="4" w:space="0" w:color="000000"/>
            </w:tcBorders>
            <w:tcMar>
              <w:top w:w="62" w:type="dxa"/>
              <w:left w:w="102" w:type="dxa"/>
              <w:bottom w:w="102" w:type="dxa"/>
              <w:right w:w="62" w:type="dxa"/>
            </w:tcMar>
          </w:tcPr>
          <w:p w14:paraId="5F8FF7EA" w14:textId="77777777" w:rsidR="001D6BBD" w:rsidRDefault="001D6BBD">
            <w:pPr>
              <w:pStyle w:val="ConsPlusNormal"/>
              <w:jc w:val="both"/>
              <w:outlineLvl w:val="4"/>
              <w:rPr>
                <w:rFonts w:ascii="Times New Roman" w:hAnsi="Times New Roman"/>
                <w:sz w:val="24"/>
              </w:rPr>
            </w:pPr>
          </w:p>
        </w:tc>
      </w:tr>
      <w:tr w:rsidR="001D6BBD" w14:paraId="2BBBDCD2" w14:textId="77777777">
        <w:tc>
          <w:tcPr>
            <w:tcW w:w="567"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340B581D" w14:textId="77777777" w:rsidR="001D6BBD" w:rsidRDefault="00A54C6F">
            <w:pPr>
              <w:pStyle w:val="ConsPlusNormal"/>
              <w:jc w:val="both"/>
              <w:rPr>
                <w:rFonts w:ascii="Times New Roman" w:hAnsi="Times New Roman"/>
                <w:sz w:val="24"/>
              </w:rPr>
            </w:pPr>
            <w:r>
              <w:rPr>
                <w:rFonts w:ascii="Times New Roman" w:hAnsi="Times New Roman"/>
                <w:sz w:val="24"/>
              </w:rPr>
              <w:t>1</w:t>
            </w:r>
          </w:p>
        </w:tc>
        <w:tc>
          <w:tcPr>
            <w:tcW w:w="2268"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3240323E" w14:textId="77777777" w:rsidR="001D6BBD" w:rsidRDefault="00A54C6F">
            <w:pPr>
              <w:pStyle w:val="ConsPlusNormal"/>
              <w:jc w:val="both"/>
              <w:rPr>
                <w:rFonts w:ascii="Times New Roman" w:hAnsi="Times New Roman"/>
                <w:sz w:val="24"/>
              </w:rPr>
            </w:pPr>
            <w:r>
              <w:rPr>
                <w:rFonts w:ascii="Times New Roman" w:hAnsi="Times New Roman"/>
                <w:sz w:val="24"/>
              </w:rPr>
              <w:t>Решение Совета депутатов Ветлужского муниципального округа</w:t>
            </w:r>
          </w:p>
        </w:tc>
        <w:tc>
          <w:tcPr>
            <w:tcW w:w="2784"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63D448F7" w14:textId="77777777" w:rsidR="001D6BBD" w:rsidRDefault="00A54C6F">
            <w:pPr>
              <w:pStyle w:val="ConsPlusNormal"/>
              <w:jc w:val="both"/>
              <w:rPr>
                <w:rFonts w:ascii="Times New Roman" w:hAnsi="Times New Roman"/>
                <w:sz w:val="24"/>
              </w:rPr>
            </w:pPr>
            <w:r>
              <w:rPr>
                <w:rFonts w:ascii="Times New Roman" w:hAnsi="Times New Roman"/>
                <w:sz w:val="24"/>
              </w:rPr>
              <w:t>Утвердить прогнозный план (программу) приватизации муниципального имущества Ветлужского муниципального округа Нижегородской области</w:t>
            </w:r>
          </w:p>
        </w:tc>
        <w:tc>
          <w:tcPr>
            <w:tcW w:w="2551"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620020C4" w14:textId="77777777" w:rsidR="001D6BBD" w:rsidRDefault="00A54C6F">
            <w:pPr>
              <w:pStyle w:val="ConsPlusNormal"/>
              <w:jc w:val="both"/>
              <w:rPr>
                <w:rFonts w:ascii="Times New Roman" w:hAnsi="Times New Roman"/>
                <w:sz w:val="24"/>
              </w:rPr>
            </w:pPr>
            <w:r>
              <w:rPr>
                <w:rFonts w:ascii="Times New Roman" w:hAnsi="Times New Roman"/>
                <w:sz w:val="24"/>
              </w:rPr>
              <w:t>Администрация Ветлужского муниципального округа</w:t>
            </w:r>
          </w:p>
        </w:tc>
        <w:tc>
          <w:tcPr>
            <w:tcW w:w="2098"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39F5F4C4" w14:textId="77777777" w:rsidR="001D6BBD" w:rsidRDefault="00A54C6F">
            <w:pPr>
              <w:pStyle w:val="ConsPlusNormal"/>
              <w:jc w:val="both"/>
              <w:rPr>
                <w:rFonts w:ascii="Times New Roman" w:hAnsi="Times New Roman"/>
                <w:sz w:val="24"/>
              </w:rPr>
            </w:pPr>
            <w:r>
              <w:rPr>
                <w:rFonts w:ascii="Times New Roman" w:hAnsi="Times New Roman"/>
                <w:sz w:val="24"/>
              </w:rPr>
              <w:t xml:space="preserve">раз в три года, III квартал последнего года </w:t>
            </w:r>
          </w:p>
        </w:tc>
      </w:tr>
      <w:tr w:rsidR="001D6BBD" w14:paraId="3E3D4DDB" w14:textId="77777777">
        <w:tc>
          <w:tcPr>
            <w:tcW w:w="567"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6113210E" w14:textId="77777777" w:rsidR="001D6BBD" w:rsidRDefault="00A54C6F">
            <w:pPr>
              <w:pStyle w:val="ConsPlusNormal"/>
              <w:jc w:val="both"/>
              <w:rPr>
                <w:rFonts w:ascii="Times New Roman" w:hAnsi="Times New Roman"/>
                <w:sz w:val="24"/>
              </w:rPr>
            </w:pPr>
            <w:r>
              <w:rPr>
                <w:rFonts w:ascii="Times New Roman" w:hAnsi="Times New Roman"/>
                <w:sz w:val="24"/>
              </w:rPr>
              <w:t>2</w:t>
            </w:r>
          </w:p>
        </w:tc>
        <w:tc>
          <w:tcPr>
            <w:tcW w:w="2268"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35E7FBD7" w14:textId="77777777" w:rsidR="001D6BBD" w:rsidRDefault="00A54C6F">
            <w:pPr>
              <w:rPr>
                <w:rFonts w:ascii="Times New Roman" w:hAnsi="Times New Roman"/>
                <w:sz w:val="24"/>
              </w:rPr>
            </w:pPr>
            <w:r>
              <w:rPr>
                <w:rFonts w:ascii="Times New Roman" w:hAnsi="Times New Roman"/>
                <w:sz w:val="24"/>
              </w:rPr>
              <w:t>Решение Совета депутатов Ветлужского муниципального округа</w:t>
            </w:r>
          </w:p>
        </w:tc>
        <w:tc>
          <w:tcPr>
            <w:tcW w:w="2784"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1FB53435" w14:textId="77777777" w:rsidR="001D6BBD" w:rsidRDefault="00A54C6F">
            <w:pPr>
              <w:pStyle w:val="ConsPlusNormal"/>
              <w:jc w:val="both"/>
              <w:rPr>
                <w:rFonts w:ascii="Times New Roman" w:hAnsi="Times New Roman"/>
                <w:sz w:val="24"/>
              </w:rPr>
            </w:pPr>
            <w:r>
              <w:rPr>
                <w:rFonts w:ascii="Times New Roman" w:hAnsi="Times New Roman"/>
                <w:sz w:val="24"/>
              </w:rPr>
              <w:t xml:space="preserve">Внести изменения в прогнозный план (программу) приватизации муниципального имущества Ветлужского муниципального округа Нижегородской области </w:t>
            </w:r>
          </w:p>
        </w:tc>
        <w:tc>
          <w:tcPr>
            <w:tcW w:w="2551"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05A0AB93" w14:textId="77777777" w:rsidR="001D6BBD" w:rsidRDefault="00A54C6F">
            <w:pPr>
              <w:pStyle w:val="ConsPlusNormal"/>
              <w:jc w:val="both"/>
              <w:rPr>
                <w:rFonts w:ascii="Times New Roman" w:hAnsi="Times New Roman"/>
                <w:sz w:val="24"/>
              </w:rPr>
            </w:pPr>
            <w:r>
              <w:rPr>
                <w:rFonts w:ascii="Times New Roman" w:hAnsi="Times New Roman"/>
                <w:sz w:val="24"/>
              </w:rPr>
              <w:t>Администрация Ветлужского муниципального округа</w:t>
            </w:r>
          </w:p>
        </w:tc>
        <w:tc>
          <w:tcPr>
            <w:tcW w:w="2098"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7FE2E377" w14:textId="77777777" w:rsidR="001D6BBD" w:rsidRDefault="00A54C6F">
            <w:pPr>
              <w:pStyle w:val="ConsPlusNormal"/>
              <w:jc w:val="both"/>
              <w:rPr>
                <w:rFonts w:ascii="Times New Roman" w:hAnsi="Times New Roman"/>
                <w:sz w:val="24"/>
              </w:rPr>
            </w:pPr>
            <w:r>
              <w:rPr>
                <w:rFonts w:ascii="Times New Roman" w:hAnsi="Times New Roman"/>
                <w:sz w:val="24"/>
              </w:rPr>
              <w:t>по необходимости</w:t>
            </w:r>
          </w:p>
        </w:tc>
      </w:tr>
      <w:tr w:rsidR="001D6BBD" w14:paraId="6AEB77D5" w14:textId="77777777">
        <w:tc>
          <w:tcPr>
            <w:tcW w:w="567"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50E0ADB0" w14:textId="77777777" w:rsidR="001D6BBD" w:rsidRDefault="00A54C6F">
            <w:pPr>
              <w:pStyle w:val="ConsPlusNormal"/>
              <w:jc w:val="both"/>
              <w:rPr>
                <w:rFonts w:ascii="Times New Roman" w:hAnsi="Times New Roman"/>
                <w:sz w:val="24"/>
              </w:rPr>
            </w:pPr>
            <w:r>
              <w:rPr>
                <w:rFonts w:ascii="Times New Roman" w:hAnsi="Times New Roman"/>
                <w:sz w:val="24"/>
              </w:rPr>
              <w:t>3</w:t>
            </w:r>
          </w:p>
        </w:tc>
        <w:tc>
          <w:tcPr>
            <w:tcW w:w="2268"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56741EB0" w14:textId="77777777" w:rsidR="001D6BBD" w:rsidRDefault="00A54C6F">
            <w:pPr>
              <w:rPr>
                <w:rFonts w:ascii="Times New Roman" w:hAnsi="Times New Roman"/>
                <w:sz w:val="24"/>
              </w:rPr>
            </w:pPr>
            <w:r>
              <w:rPr>
                <w:rFonts w:ascii="Times New Roman" w:hAnsi="Times New Roman"/>
                <w:sz w:val="24"/>
              </w:rPr>
              <w:t>Решение Совета депутатов Ветлужского муниципального округа</w:t>
            </w:r>
          </w:p>
        </w:tc>
        <w:tc>
          <w:tcPr>
            <w:tcW w:w="2784"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3FCA3967" w14:textId="77777777" w:rsidR="001D6BBD" w:rsidRDefault="00A54C6F">
            <w:pPr>
              <w:pStyle w:val="ConsPlusNormal"/>
              <w:jc w:val="both"/>
              <w:rPr>
                <w:rFonts w:ascii="Times New Roman" w:hAnsi="Times New Roman"/>
                <w:sz w:val="24"/>
              </w:rPr>
            </w:pPr>
            <w:r>
              <w:rPr>
                <w:rFonts w:ascii="Times New Roman" w:hAnsi="Times New Roman"/>
                <w:sz w:val="24"/>
              </w:rPr>
              <w:t xml:space="preserve">Утвердить отчет о выполнении прогнозного плана (программы) приватизации муниципального имущества Ветлужского муниципального округа Нижегородской области </w:t>
            </w:r>
          </w:p>
        </w:tc>
        <w:tc>
          <w:tcPr>
            <w:tcW w:w="2551"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4C08FABC" w14:textId="77777777" w:rsidR="001D6BBD" w:rsidRDefault="00A54C6F">
            <w:pPr>
              <w:pStyle w:val="ConsPlusNormal"/>
              <w:jc w:val="both"/>
              <w:rPr>
                <w:rFonts w:ascii="Times New Roman" w:hAnsi="Times New Roman"/>
                <w:sz w:val="24"/>
              </w:rPr>
            </w:pPr>
            <w:r>
              <w:rPr>
                <w:rFonts w:ascii="Times New Roman" w:hAnsi="Times New Roman"/>
                <w:sz w:val="24"/>
              </w:rPr>
              <w:t>Администрация Ветлужского муниципального округа</w:t>
            </w:r>
          </w:p>
        </w:tc>
        <w:tc>
          <w:tcPr>
            <w:tcW w:w="2098"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0F87E1BB" w14:textId="77777777" w:rsidR="001D6BBD" w:rsidRDefault="00A54C6F">
            <w:pPr>
              <w:pStyle w:val="ConsPlusNormal"/>
              <w:jc w:val="both"/>
              <w:rPr>
                <w:rFonts w:ascii="Times New Roman" w:hAnsi="Times New Roman"/>
                <w:sz w:val="24"/>
              </w:rPr>
            </w:pPr>
            <w:r>
              <w:rPr>
                <w:rFonts w:ascii="Times New Roman" w:hAnsi="Times New Roman"/>
                <w:sz w:val="24"/>
              </w:rPr>
              <w:t>ежегодно, II квартал года, следующего за отчетным</w:t>
            </w:r>
          </w:p>
        </w:tc>
      </w:tr>
    </w:tbl>
    <w:p w14:paraId="6661095B" w14:textId="77777777" w:rsidR="001D6BBD" w:rsidRDefault="001D6BBD">
      <w:pPr>
        <w:pStyle w:val="ConsPlusNormal"/>
        <w:ind w:firstLine="540"/>
        <w:jc w:val="both"/>
        <w:rPr>
          <w:rFonts w:ascii="Times New Roman" w:hAnsi="Times New Roman"/>
          <w:sz w:val="24"/>
        </w:rPr>
      </w:pPr>
    </w:p>
    <w:p w14:paraId="33B0E650" w14:textId="77777777" w:rsidR="001D6BBD" w:rsidRDefault="001D6BBD">
      <w:pPr>
        <w:pStyle w:val="ConsPlusNormal"/>
        <w:ind w:firstLine="540"/>
        <w:jc w:val="both"/>
        <w:rPr>
          <w:rFonts w:ascii="Times New Roman" w:hAnsi="Times New Roman"/>
          <w:sz w:val="24"/>
        </w:rPr>
      </w:pPr>
    </w:p>
    <w:p w14:paraId="24806760" w14:textId="77777777" w:rsidR="001D6BBD" w:rsidRDefault="00A54C6F">
      <w:pPr>
        <w:pStyle w:val="ConsPlusNormal"/>
        <w:jc w:val="center"/>
        <w:outlineLvl w:val="2"/>
        <w:rPr>
          <w:rFonts w:ascii="Times New Roman" w:hAnsi="Times New Roman"/>
          <w:sz w:val="24"/>
        </w:rPr>
      </w:pPr>
      <w:bookmarkStart w:id="2" w:name="Par322"/>
      <w:bookmarkEnd w:id="2"/>
      <w:r>
        <w:rPr>
          <w:rFonts w:ascii="Times New Roman" w:hAnsi="Times New Roman"/>
          <w:sz w:val="24"/>
        </w:rPr>
        <w:t>2.7. Обоснование объема финансовых ресурсов</w:t>
      </w:r>
    </w:p>
    <w:p w14:paraId="6D0A9F52" w14:textId="77777777" w:rsidR="001D6BBD" w:rsidRDefault="001D6BBD">
      <w:pPr>
        <w:pStyle w:val="ConsPlusNormal"/>
        <w:jc w:val="center"/>
        <w:outlineLvl w:val="2"/>
        <w:rPr>
          <w:rFonts w:ascii="Times New Roman" w:hAnsi="Times New Roman"/>
          <w:sz w:val="24"/>
        </w:rPr>
      </w:pPr>
    </w:p>
    <w:p w14:paraId="4B8EF7A3" w14:textId="77777777" w:rsidR="001D6BBD" w:rsidRDefault="001D6BBD">
      <w:pPr>
        <w:pStyle w:val="ConsPlusNormal"/>
        <w:ind w:firstLine="540"/>
        <w:jc w:val="both"/>
        <w:rPr>
          <w:rFonts w:ascii="Times New Roman" w:hAnsi="Times New Roman"/>
          <w:sz w:val="24"/>
        </w:rPr>
      </w:pPr>
    </w:p>
    <w:p w14:paraId="46BF02F4" w14:textId="77777777" w:rsidR="001D6BBD" w:rsidRDefault="00A54C6F">
      <w:pPr>
        <w:spacing w:after="0" w:line="240" w:lineRule="auto"/>
        <w:ind w:firstLine="540"/>
        <w:jc w:val="both"/>
        <w:rPr>
          <w:rFonts w:ascii="Times New Roman" w:hAnsi="Times New Roman"/>
          <w:sz w:val="24"/>
        </w:rPr>
      </w:pPr>
      <w:r>
        <w:rPr>
          <w:rFonts w:ascii="Times New Roman" w:hAnsi="Times New Roman"/>
          <w:sz w:val="24"/>
        </w:rPr>
        <w:t xml:space="preserve">Объемы финансирования мероприятий муниципальной программы утверждаются решением о бюджете Ветлужского муниципального округа на очередной финансовый год. По результатам ежегодной оценки эффективности и результативности реализации Программы возможно </w:t>
      </w:r>
      <w:r>
        <w:rPr>
          <w:rFonts w:ascii="Times New Roman" w:hAnsi="Times New Roman"/>
          <w:sz w:val="24"/>
        </w:rPr>
        <w:lastRenderedPageBreak/>
        <w:t>перераспределение объемов средств, предусмотренных на ее реализацию, по направлениям, отдельным мероприятиям и годам.</w:t>
      </w:r>
    </w:p>
    <w:p w14:paraId="28E12335" w14:textId="77777777" w:rsidR="001D6BBD" w:rsidRDefault="001D6BBD">
      <w:pPr>
        <w:spacing w:after="0" w:line="240" w:lineRule="auto"/>
        <w:ind w:firstLine="540"/>
        <w:jc w:val="both"/>
        <w:rPr>
          <w:rFonts w:ascii="Times New Roman" w:hAnsi="Times New Roman"/>
          <w:sz w:val="24"/>
        </w:rPr>
      </w:pPr>
    </w:p>
    <w:tbl>
      <w:tblPr>
        <w:tblW w:w="0" w:type="auto"/>
        <w:tblInd w:w="-465" w:type="dxa"/>
        <w:tblLayout w:type="fixed"/>
        <w:tblCellMar>
          <w:top w:w="75" w:type="dxa"/>
          <w:left w:w="0" w:type="dxa"/>
          <w:bottom w:w="75" w:type="dxa"/>
          <w:right w:w="0" w:type="dxa"/>
        </w:tblCellMar>
        <w:tblLook w:val="04A0" w:firstRow="1" w:lastRow="0" w:firstColumn="1" w:lastColumn="0" w:noHBand="0" w:noVBand="1"/>
      </w:tblPr>
      <w:tblGrid>
        <w:gridCol w:w="1421"/>
        <w:gridCol w:w="2002"/>
        <w:gridCol w:w="1946"/>
        <w:gridCol w:w="1294"/>
        <w:gridCol w:w="1407"/>
        <w:gridCol w:w="1308"/>
        <w:gridCol w:w="8"/>
        <w:gridCol w:w="1414"/>
      </w:tblGrid>
      <w:tr w:rsidR="001D6BBD" w14:paraId="51402FAC" w14:textId="77777777">
        <w:tc>
          <w:tcPr>
            <w:tcW w:w="1421" w:type="dxa"/>
            <w:vMerge w:val="restar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6010768D" w14:textId="77777777" w:rsidR="001D6BBD" w:rsidRDefault="00A54C6F">
            <w:pPr>
              <w:spacing w:after="0" w:line="240" w:lineRule="auto"/>
              <w:jc w:val="center"/>
              <w:rPr>
                <w:rFonts w:ascii="Times New Roman" w:hAnsi="Times New Roman"/>
                <w:sz w:val="24"/>
              </w:rPr>
            </w:pPr>
            <w:r>
              <w:rPr>
                <w:rFonts w:ascii="Times New Roman" w:hAnsi="Times New Roman"/>
                <w:sz w:val="24"/>
              </w:rPr>
              <w:t>Статус</w:t>
            </w:r>
          </w:p>
        </w:tc>
        <w:tc>
          <w:tcPr>
            <w:tcW w:w="2002" w:type="dxa"/>
            <w:vMerge w:val="restar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72A0F84E" w14:textId="77777777" w:rsidR="001D6BBD" w:rsidRDefault="00A54C6F">
            <w:pPr>
              <w:spacing w:after="0" w:line="240" w:lineRule="auto"/>
              <w:jc w:val="center"/>
              <w:rPr>
                <w:rFonts w:ascii="Times New Roman" w:hAnsi="Times New Roman"/>
                <w:sz w:val="24"/>
              </w:rPr>
            </w:pPr>
            <w:r>
              <w:rPr>
                <w:rFonts w:ascii="Times New Roman" w:hAnsi="Times New Roman"/>
                <w:sz w:val="24"/>
              </w:rPr>
              <w:t>Наименование программы, подпрограммы</w:t>
            </w:r>
          </w:p>
        </w:tc>
        <w:tc>
          <w:tcPr>
            <w:tcW w:w="1946" w:type="dxa"/>
            <w:vMerge w:val="restar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2462B68F" w14:textId="77777777" w:rsidR="001D6BBD" w:rsidRDefault="00A54C6F">
            <w:pPr>
              <w:spacing w:after="0" w:line="240" w:lineRule="auto"/>
              <w:jc w:val="center"/>
              <w:rPr>
                <w:rFonts w:ascii="Times New Roman" w:hAnsi="Times New Roman"/>
                <w:sz w:val="24"/>
              </w:rPr>
            </w:pPr>
            <w:r>
              <w:rPr>
                <w:rFonts w:ascii="Times New Roman" w:hAnsi="Times New Roman"/>
                <w:sz w:val="24"/>
              </w:rPr>
              <w:t>Муниципальный заказчик - координатор программы</w:t>
            </w:r>
          </w:p>
        </w:tc>
        <w:tc>
          <w:tcPr>
            <w:tcW w:w="4009" w:type="dxa"/>
            <w:gridSpan w:val="3"/>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7A0246EA" w14:textId="77777777" w:rsidR="001D6BBD" w:rsidRDefault="00A54C6F">
            <w:pPr>
              <w:spacing w:after="0" w:line="240" w:lineRule="auto"/>
              <w:jc w:val="center"/>
              <w:rPr>
                <w:rFonts w:ascii="Times New Roman" w:hAnsi="Times New Roman"/>
                <w:sz w:val="24"/>
              </w:rPr>
            </w:pPr>
            <w:r>
              <w:rPr>
                <w:rFonts w:ascii="Times New Roman" w:hAnsi="Times New Roman"/>
                <w:sz w:val="24"/>
              </w:rPr>
              <w:t>Годы</w:t>
            </w:r>
          </w:p>
        </w:tc>
        <w:tc>
          <w:tcPr>
            <w:tcW w:w="1422" w:type="dxa"/>
            <w:gridSpan w:val="2"/>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44677D56" w14:textId="77777777" w:rsidR="001D6BBD" w:rsidRDefault="00A54C6F">
            <w:pPr>
              <w:spacing w:after="0" w:line="240" w:lineRule="auto"/>
              <w:jc w:val="center"/>
              <w:rPr>
                <w:rFonts w:ascii="Times New Roman" w:hAnsi="Times New Roman"/>
                <w:sz w:val="24"/>
              </w:rPr>
            </w:pPr>
            <w:r>
              <w:rPr>
                <w:rFonts w:ascii="Times New Roman" w:hAnsi="Times New Roman"/>
                <w:sz w:val="24"/>
              </w:rPr>
              <w:t>Всего за период реализации Программы</w:t>
            </w:r>
          </w:p>
        </w:tc>
      </w:tr>
      <w:tr w:rsidR="001D6BBD" w14:paraId="1E4455C1" w14:textId="77777777">
        <w:tc>
          <w:tcPr>
            <w:tcW w:w="1421" w:type="dxa"/>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2671B4C0" w14:textId="77777777" w:rsidR="001D6BBD" w:rsidRDefault="001D6BBD"/>
        </w:tc>
        <w:tc>
          <w:tcPr>
            <w:tcW w:w="2002" w:type="dxa"/>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732FE65D" w14:textId="77777777" w:rsidR="001D6BBD" w:rsidRDefault="001D6BBD"/>
        </w:tc>
        <w:tc>
          <w:tcPr>
            <w:tcW w:w="1946" w:type="dxa"/>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0FA57BF8" w14:textId="77777777" w:rsidR="001D6BBD" w:rsidRDefault="001D6BBD"/>
        </w:tc>
        <w:tc>
          <w:tcPr>
            <w:tcW w:w="1294"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5A918813" w14:textId="77777777" w:rsidR="001D6BBD" w:rsidRDefault="00A54C6F">
            <w:pPr>
              <w:spacing w:after="0" w:line="240" w:lineRule="auto"/>
              <w:jc w:val="center"/>
              <w:rPr>
                <w:rFonts w:ascii="Times New Roman" w:hAnsi="Times New Roman"/>
                <w:sz w:val="24"/>
              </w:rPr>
            </w:pPr>
            <w:r>
              <w:rPr>
                <w:rFonts w:ascii="Times New Roman" w:hAnsi="Times New Roman"/>
                <w:sz w:val="24"/>
              </w:rPr>
              <w:t>2026 год</w:t>
            </w:r>
          </w:p>
        </w:tc>
        <w:tc>
          <w:tcPr>
            <w:tcW w:w="1407"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1C1E1679" w14:textId="77777777" w:rsidR="001D6BBD" w:rsidRDefault="00A54C6F">
            <w:pPr>
              <w:spacing w:after="0" w:line="240" w:lineRule="auto"/>
              <w:jc w:val="center"/>
              <w:rPr>
                <w:rFonts w:ascii="Times New Roman" w:hAnsi="Times New Roman"/>
                <w:sz w:val="24"/>
              </w:rPr>
            </w:pPr>
            <w:r>
              <w:rPr>
                <w:rFonts w:ascii="Times New Roman" w:hAnsi="Times New Roman"/>
                <w:sz w:val="24"/>
              </w:rPr>
              <w:t>2027 год</w:t>
            </w:r>
          </w:p>
        </w:tc>
        <w:tc>
          <w:tcPr>
            <w:tcW w:w="1316" w:type="dxa"/>
            <w:gridSpan w:val="2"/>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4950E411" w14:textId="77777777" w:rsidR="001D6BBD" w:rsidRDefault="00A54C6F">
            <w:pPr>
              <w:spacing w:after="0" w:line="240" w:lineRule="auto"/>
              <w:jc w:val="center"/>
              <w:rPr>
                <w:rFonts w:ascii="Times New Roman" w:hAnsi="Times New Roman"/>
                <w:sz w:val="24"/>
              </w:rPr>
            </w:pPr>
            <w:r>
              <w:rPr>
                <w:rFonts w:ascii="Times New Roman" w:hAnsi="Times New Roman"/>
                <w:sz w:val="24"/>
              </w:rPr>
              <w:t>2028 год</w:t>
            </w:r>
          </w:p>
        </w:tc>
        <w:tc>
          <w:tcPr>
            <w:tcW w:w="1414"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3F4A3E49" w14:textId="77777777" w:rsidR="001D6BBD" w:rsidRDefault="001D6BBD">
            <w:pPr>
              <w:spacing w:after="0" w:line="240" w:lineRule="auto"/>
              <w:jc w:val="center"/>
              <w:rPr>
                <w:rFonts w:ascii="Times New Roman" w:hAnsi="Times New Roman"/>
                <w:sz w:val="24"/>
              </w:rPr>
            </w:pPr>
          </w:p>
        </w:tc>
      </w:tr>
      <w:tr w:rsidR="001D6BBD" w14:paraId="20037CE3" w14:textId="77777777">
        <w:tc>
          <w:tcPr>
            <w:tcW w:w="1421" w:type="dxa"/>
            <w:vMerge w:val="restar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3E9AA1C8" w14:textId="77777777" w:rsidR="001D6BBD" w:rsidRDefault="00A54C6F">
            <w:pPr>
              <w:spacing w:after="0" w:line="240" w:lineRule="auto"/>
              <w:jc w:val="both"/>
              <w:rPr>
                <w:rFonts w:ascii="Times New Roman" w:hAnsi="Times New Roman"/>
                <w:sz w:val="24"/>
              </w:rPr>
            </w:pPr>
            <w:r>
              <w:rPr>
                <w:rFonts w:ascii="Times New Roman" w:hAnsi="Times New Roman"/>
                <w:sz w:val="24"/>
              </w:rPr>
              <w:t>Программа</w:t>
            </w:r>
          </w:p>
        </w:tc>
        <w:tc>
          <w:tcPr>
            <w:tcW w:w="2002" w:type="dxa"/>
            <w:vMerge w:val="restar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4D3D593C" w14:textId="77777777" w:rsidR="001D6BBD" w:rsidRDefault="00A54C6F">
            <w:pPr>
              <w:spacing w:after="0" w:line="240" w:lineRule="auto"/>
              <w:jc w:val="both"/>
              <w:rPr>
                <w:rFonts w:ascii="Times New Roman" w:hAnsi="Times New Roman"/>
                <w:sz w:val="24"/>
              </w:rPr>
            </w:pPr>
            <w:r>
              <w:rPr>
                <w:rFonts w:ascii="Times New Roman" w:hAnsi="Times New Roman"/>
                <w:sz w:val="24"/>
              </w:rPr>
              <w:t>Управление муниципальной собственностью Ветлужского муниципального округа Нижегородской области</w:t>
            </w:r>
          </w:p>
        </w:tc>
        <w:tc>
          <w:tcPr>
            <w:tcW w:w="1946"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45953BFF" w14:textId="77777777" w:rsidR="001D6BBD" w:rsidRDefault="00A54C6F">
            <w:pPr>
              <w:spacing w:after="0" w:line="240" w:lineRule="auto"/>
              <w:jc w:val="both"/>
              <w:rPr>
                <w:rFonts w:ascii="Times New Roman" w:hAnsi="Times New Roman"/>
                <w:sz w:val="24"/>
              </w:rPr>
            </w:pPr>
            <w:r>
              <w:rPr>
                <w:rFonts w:ascii="Times New Roman" w:hAnsi="Times New Roman"/>
                <w:sz w:val="24"/>
              </w:rPr>
              <w:t>Всего, тыс. руб., в том числе:</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092B8061" w14:textId="77777777" w:rsidR="001D6BBD" w:rsidRDefault="00A54C6F">
            <w:pPr>
              <w:spacing w:after="0" w:line="240" w:lineRule="auto"/>
              <w:jc w:val="center"/>
              <w:rPr>
                <w:rFonts w:ascii="Times New Roman" w:hAnsi="Times New Roman"/>
                <w:sz w:val="24"/>
              </w:rPr>
            </w:pPr>
            <w:r>
              <w:rPr>
                <w:rFonts w:ascii="Times New Roman" w:hAnsi="Times New Roman"/>
                <w:sz w:val="24"/>
              </w:rPr>
              <w:t>39 349,94</w:t>
            </w:r>
          </w:p>
          <w:p w14:paraId="64E8BB70" w14:textId="77777777" w:rsidR="001D6BBD" w:rsidRDefault="001D6BBD">
            <w:pPr>
              <w:spacing w:after="0" w:line="240" w:lineRule="auto"/>
              <w:jc w:val="center"/>
              <w:rPr>
                <w:rFonts w:ascii="Times New Roman" w:hAnsi="Times New Roman"/>
                <w:sz w:val="24"/>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4F6BAC5A" w14:textId="77777777" w:rsidR="001D6BBD" w:rsidRDefault="00A54C6F">
            <w:pPr>
              <w:spacing w:after="0" w:line="240" w:lineRule="auto"/>
              <w:jc w:val="center"/>
              <w:rPr>
                <w:rFonts w:ascii="Times New Roman" w:hAnsi="Times New Roman"/>
                <w:sz w:val="24"/>
              </w:rPr>
            </w:pPr>
            <w:r>
              <w:rPr>
                <w:rFonts w:ascii="Times New Roman" w:hAnsi="Times New Roman"/>
                <w:sz w:val="24"/>
              </w:rPr>
              <w:t>16 135,14</w:t>
            </w:r>
          </w:p>
        </w:tc>
        <w:tc>
          <w:tcPr>
            <w:tcW w:w="1316"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70BFCB6A" w14:textId="77777777" w:rsidR="001D6BBD" w:rsidRDefault="00A54C6F">
            <w:pPr>
              <w:spacing w:after="0" w:line="240" w:lineRule="auto"/>
              <w:jc w:val="center"/>
              <w:rPr>
                <w:rFonts w:ascii="Times New Roman" w:hAnsi="Times New Roman"/>
                <w:sz w:val="24"/>
              </w:rPr>
            </w:pPr>
            <w:r>
              <w:rPr>
                <w:rFonts w:ascii="Times New Roman" w:hAnsi="Times New Roman"/>
                <w:sz w:val="24"/>
              </w:rPr>
              <w:t>23 295,24</w:t>
            </w:r>
          </w:p>
          <w:p w14:paraId="08EB8FBB" w14:textId="77777777" w:rsidR="001D6BBD" w:rsidRDefault="001D6BBD">
            <w:pPr>
              <w:spacing w:after="0" w:line="240" w:lineRule="auto"/>
              <w:jc w:val="center"/>
              <w:rPr>
                <w:rFonts w:ascii="Times New Roman" w:hAnsi="Times New Roman"/>
                <w:sz w:val="24"/>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4FF5B3E7" w14:textId="77777777" w:rsidR="001D6BBD" w:rsidRDefault="00A54C6F">
            <w:pPr>
              <w:spacing w:after="0" w:line="240" w:lineRule="auto"/>
              <w:jc w:val="center"/>
              <w:rPr>
                <w:rFonts w:ascii="Times New Roman" w:hAnsi="Times New Roman"/>
                <w:sz w:val="24"/>
              </w:rPr>
            </w:pPr>
            <w:r>
              <w:rPr>
                <w:rFonts w:ascii="Times New Roman" w:hAnsi="Times New Roman"/>
                <w:sz w:val="24"/>
              </w:rPr>
              <w:t>78 780,32</w:t>
            </w:r>
          </w:p>
        </w:tc>
      </w:tr>
      <w:tr w:rsidR="001D6BBD" w14:paraId="03FE1A70" w14:textId="77777777">
        <w:tc>
          <w:tcPr>
            <w:tcW w:w="1421" w:type="dxa"/>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40DACD62" w14:textId="77777777" w:rsidR="001D6BBD" w:rsidRDefault="001D6BBD"/>
        </w:tc>
        <w:tc>
          <w:tcPr>
            <w:tcW w:w="2002" w:type="dxa"/>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2505F5EE" w14:textId="77777777" w:rsidR="001D6BBD" w:rsidRDefault="001D6BBD"/>
        </w:tc>
        <w:tc>
          <w:tcPr>
            <w:tcW w:w="1946"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70B87051" w14:textId="77777777" w:rsidR="001D6BBD" w:rsidRDefault="00A54C6F">
            <w:pPr>
              <w:spacing w:after="0" w:line="240" w:lineRule="auto"/>
              <w:jc w:val="both"/>
              <w:rPr>
                <w:rFonts w:ascii="Times New Roman" w:hAnsi="Times New Roman"/>
                <w:sz w:val="24"/>
              </w:rPr>
            </w:pPr>
            <w:r>
              <w:rPr>
                <w:rFonts w:ascii="Times New Roman" w:hAnsi="Times New Roman"/>
                <w:sz w:val="24"/>
              </w:rPr>
              <w:t>Администрация Ветлужского муниципального округа</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6EB9D0DA" w14:textId="77777777" w:rsidR="001D6BBD" w:rsidRDefault="00A54C6F">
            <w:pPr>
              <w:spacing w:after="0" w:line="240" w:lineRule="auto"/>
              <w:jc w:val="center"/>
              <w:rPr>
                <w:rFonts w:ascii="Times New Roman" w:hAnsi="Times New Roman"/>
                <w:sz w:val="24"/>
              </w:rPr>
            </w:pPr>
            <w:r>
              <w:rPr>
                <w:rFonts w:ascii="Times New Roman" w:hAnsi="Times New Roman"/>
                <w:sz w:val="24"/>
              </w:rPr>
              <w:t>39 349,94</w:t>
            </w:r>
          </w:p>
          <w:p w14:paraId="698E3E18" w14:textId="77777777" w:rsidR="001D6BBD" w:rsidRDefault="001D6BBD">
            <w:pPr>
              <w:spacing w:after="0" w:line="240" w:lineRule="auto"/>
              <w:jc w:val="center"/>
              <w:rPr>
                <w:rFonts w:ascii="Times New Roman" w:hAnsi="Times New Roman"/>
                <w:sz w:val="24"/>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10F10526" w14:textId="77777777" w:rsidR="001D6BBD" w:rsidRDefault="00A54C6F">
            <w:pPr>
              <w:spacing w:after="0" w:line="240" w:lineRule="auto"/>
              <w:jc w:val="center"/>
              <w:rPr>
                <w:rFonts w:ascii="Times New Roman" w:hAnsi="Times New Roman"/>
                <w:sz w:val="24"/>
              </w:rPr>
            </w:pPr>
            <w:r>
              <w:rPr>
                <w:rFonts w:ascii="Times New Roman" w:hAnsi="Times New Roman"/>
                <w:sz w:val="24"/>
              </w:rPr>
              <w:t>16 135,14</w:t>
            </w:r>
          </w:p>
        </w:tc>
        <w:tc>
          <w:tcPr>
            <w:tcW w:w="1316"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095F41E6" w14:textId="77777777" w:rsidR="001D6BBD" w:rsidRDefault="00A54C6F">
            <w:pPr>
              <w:spacing w:after="0" w:line="240" w:lineRule="auto"/>
              <w:jc w:val="center"/>
              <w:rPr>
                <w:rFonts w:ascii="Times New Roman" w:hAnsi="Times New Roman"/>
                <w:sz w:val="24"/>
              </w:rPr>
            </w:pPr>
            <w:r>
              <w:rPr>
                <w:rFonts w:ascii="Times New Roman" w:hAnsi="Times New Roman"/>
                <w:sz w:val="24"/>
              </w:rPr>
              <w:t>23 295,24</w:t>
            </w:r>
          </w:p>
          <w:p w14:paraId="266FC5C9" w14:textId="77777777" w:rsidR="001D6BBD" w:rsidRDefault="001D6BBD">
            <w:pPr>
              <w:spacing w:after="0" w:line="240" w:lineRule="auto"/>
              <w:jc w:val="center"/>
              <w:rPr>
                <w:rFonts w:ascii="Times New Roman" w:hAnsi="Times New Roman"/>
                <w:sz w:val="24"/>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29037076" w14:textId="77777777" w:rsidR="001D6BBD" w:rsidRDefault="00A54C6F">
            <w:pPr>
              <w:spacing w:after="0" w:line="240" w:lineRule="auto"/>
              <w:jc w:val="center"/>
              <w:rPr>
                <w:rFonts w:ascii="Times New Roman" w:hAnsi="Times New Roman"/>
                <w:sz w:val="24"/>
              </w:rPr>
            </w:pPr>
            <w:r>
              <w:rPr>
                <w:rFonts w:ascii="Times New Roman" w:hAnsi="Times New Roman"/>
                <w:sz w:val="24"/>
              </w:rPr>
              <w:t>78 780,32</w:t>
            </w:r>
          </w:p>
        </w:tc>
      </w:tr>
    </w:tbl>
    <w:p w14:paraId="4648FDAC" w14:textId="77777777" w:rsidR="001D6BBD" w:rsidRDefault="00A54C6F">
      <w:pPr>
        <w:spacing w:after="0" w:line="240" w:lineRule="auto"/>
        <w:jc w:val="center"/>
        <w:outlineLvl w:val="3"/>
        <w:rPr>
          <w:rFonts w:ascii="Times New Roman" w:hAnsi="Times New Roman"/>
          <w:sz w:val="24"/>
        </w:rPr>
      </w:pPr>
      <w:r>
        <w:rPr>
          <w:rFonts w:ascii="Times New Roman" w:hAnsi="Times New Roman"/>
          <w:sz w:val="24"/>
        </w:rPr>
        <w:t>Прогнозная оценка расходов на реализацию муниципальной</w:t>
      </w:r>
    </w:p>
    <w:p w14:paraId="79389828" w14:textId="77777777" w:rsidR="001D6BBD" w:rsidRDefault="00A54C6F">
      <w:pPr>
        <w:spacing w:after="0" w:line="240" w:lineRule="auto"/>
        <w:jc w:val="center"/>
        <w:rPr>
          <w:rFonts w:ascii="Times New Roman" w:hAnsi="Times New Roman"/>
          <w:sz w:val="24"/>
        </w:rPr>
      </w:pPr>
      <w:r>
        <w:rPr>
          <w:rFonts w:ascii="Times New Roman" w:hAnsi="Times New Roman"/>
          <w:sz w:val="24"/>
        </w:rPr>
        <w:t>Программы за счет всех источников</w:t>
      </w:r>
    </w:p>
    <w:tbl>
      <w:tblPr>
        <w:tblW w:w="0" w:type="auto"/>
        <w:tblInd w:w="-465" w:type="dxa"/>
        <w:tblLayout w:type="fixed"/>
        <w:tblCellMar>
          <w:top w:w="75" w:type="dxa"/>
          <w:left w:w="0" w:type="dxa"/>
          <w:bottom w:w="75" w:type="dxa"/>
          <w:right w:w="0" w:type="dxa"/>
        </w:tblCellMar>
        <w:tblLook w:val="04A0" w:firstRow="1" w:lastRow="0" w:firstColumn="1" w:lastColumn="0" w:noHBand="0" w:noVBand="1"/>
      </w:tblPr>
      <w:tblGrid>
        <w:gridCol w:w="1421"/>
        <w:gridCol w:w="133"/>
        <w:gridCol w:w="1113"/>
        <w:gridCol w:w="28"/>
        <w:gridCol w:w="2702"/>
        <w:gridCol w:w="14"/>
        <w:gridCol w:w="14"/>
        <w:gridCol w:w="14"/>
        <w:gridCol w:w="1161"/>
        <w:gridCol w:w="14"/>
        <w:gridCol w:w="1260"/>
        <w:gridCol w:w="1288"/>
        <w:gridCol w:w="14"/>
        <w:gridCol w:w="56"/>
        <w:gridCol w:w="1400"/>
      </w:tblGrid>
      <w:tr w:rsidR="001D6BBD" w14:paraId="201A5FCE" w14:textId="77777777">
        <w:tc>
          <w:tcPr>
            <w:tcW w:w="1421" w:type="dxa"/>
            <w:vMerge w:val="restart"/>
            <w:tcBorders>
              <w:top w:val="single" w:sz="4" w:space="0" w:color="000000"/>
              <w:left w:val="single" w:sz="4" w:space="0" w:color="000000"/>
              <w:right w:val="single" w:sz="4" w:space="0" w:color="000000"/>
            </w:tcBorders>
            <w:tcMar>
              <w:top w:w="62" w:type="dxa"/>
              <w:left w:w="102" w:type="dxa"/>
              <w:bottom w:w="102" w:type="dxa"/>
              <w:right w:w="62" w:type="dxa"/>
            </w:tcMar>
          </w:tcPr>
          <w:p w14:paraId="0B322D39" w14:textId="77777777" w:rsidR="001D6BBD" w:rsidRDefault="00A54C6F">
            <w:pPr>
              <w:spacing w:after="0" w:line="240" w:lineRule="auto"/>
              <w:jc w:val="center"/>
              <w:rPr>
                <w:rFonts w:ascii="Times New Roman" w:hAnsi="Times New Roman"/>
                <w:sz w:val="24"/>
              </w:rPr>
            </w:pPr>
            <w:r>
              <w:rPr>
                <w:rFonts w:ascii="Times New Roman" w:hAnsi="Times New Roman"/>
                <w:sz w:val="24"/>
              </w:rPr>
              <w:t>Статус</w:t>
            </w:r>
          </w:p>
        </w:tc>
        <w:tc>
          <w:tcPr>
            <w:tcW w:w="1246" w:type="dxa"/>
            <w:gridSpan w:val="2"/>
            <w:vMerge w:val="restart"/>
            <w:tcBorders>
              <w:top w:val="single" w:sz="4" w:space="0" w:color="000000"/>
              <w:left w:val="single" w:sz="4" w:space="0" w:color="000000"/>
              <w:right w:val="single" w:sz="4" w:space="0" w:color="000000"/>
            </w:tcBorders>
            <w:tcMar>
              <w:top w:w="62" w:type="dxa"/>
              <w:left w:w="102" w:type="dxa"/>
              <w:bottom w:w="102" w:type="dxa"/>
              <w:right w:w="62" w:type="dxa"/>
            </w:tcMar>
          </w:tcPr>
          <w:p w14:paraId="1EFD8C65" w14:textId="77777777" w:rsidR="001D6BBD" w:rsidRDefault="00A54C6F">
            <w:pPr>
              <w:spacing w:after="0" w:line="240" w:lineRule="auto"/>
              <w:jc w:val="center"/>
              <w:rPr>
                <w:rFonts w:ascii="Times New Roman" w:hAnsi="Times New Roman"/>
                <w:sz w:val="24"/>
              </w:rPr>
            </w:pPr>
            <w:r>
              <w:rPr>
                <w:rFonts w:ascii="Times New Roman" w:hAnsi="Times New Roman"/>
                <w:sz w:val="24"/>
              </w:rPr>
              <w:t>Наименование подпрог-раммы</w:t>
            </w:r>
          </w:p>
        </w:tc>
        <w:tc>
          <w:tcPr>
            <w:tcW w:w="2758" w:type="dxa"/>
            <w:gridSpan w:val="4"/>
            <w:vMerge w:val="restart"/>
            <w:tcBorders>
              <w:top w:val="single" w:sz="4" w:space="0" w:color="000000"/>
              <w:left w:val="single" w:sz="4" w:space="0" w:color="000000"/>
              <w:right w:val="single" w:sz="4" w:space="0" w:color="000000"/>
            </w:tcBorders>
            <w:tcMar>
              <w:top w:w="62" w:type="dxa"/>
              <w:left w:w="102" w:type="dxa"/>
              <w:bottom w:w="102" w:type="dxa"/>
              <w:right w:w="62" w:type="dxa"/>
            </w:tcMar>
          </w:tcPr>
          <w:p w14:paraId="7FFFCA5E" w14:textId="77777777" w:rsidR="001D6BBD" w:rsidRDefault="00A54C6F">
            <w:pPr>
              <w:spacing w:after="0" w:line="240" w:lineRule="auto"/>
              <w:jc w:val="center"/>
              <w:rPr>
                <w:rFonts w:ascii="Times New Roman" w:hAnsi="Times New Roman"/>
                <w:sz w:val="24"/>
              </w:rPr>
            </w:pPr>
            <w:r>
              <w:rPr>
                <w:rFonts w:ascii="Times New Roman" w:hAnsi="Times New Roman"/>
                <w:sz w:val="24"/>
              </w:rPr>
              <w:t>Источники финансирования</w:t>
            </w:r>
          </w:p>
        </w:tc>
        <w:tc>
          <w:tcPr>
            <w:tcW w:w="3737" w:type="dxa"/>
            <w:gridSpan w:val="5"/>
            <w:tcBorders>
              <w:top w:val="single" w:sz="4" w:space="0" w:color="000000"/>
              <w:left w:val="single" w:sz="4" w:space="0" w:color="000000"/>
              <w:right w:val="single" w:sz="4" w:space="0" w:color="000000"/>
            </w:tcBorders>
            <w:tcMar>
              <w:top w:w="62" w:type="dxa"/>
              <w:left w:w="102" w:type="dxa"/>
              <w:bottom w:w="102" w:type="dxa"/>
              <w:right w:w="62" w:type="dxa"/>
            </w:tcMar>
          </w:tcPr>
          <w:p w14:paraId="13036386" w14:textId="77777777" w:rsidR="001D6BBD" w:rsidRDefault="00A54C6F">
            <w:pPr>
              <w:spacing w:after="0" w:line="240" w:lineRule="auto"/>
              <w:jc w:val="center"/>
              <w:rPr>
                <w:rFonts w:ascii="Times New Roman" w:hAnsi="Times New Roman"/>
                <w:sz w:val="24"/>
              </w:rPr>
            </w:pPr>
            <w:r>
              <w:rPr>
                <w:rFonts w:ascii="Times New Roman" w:hAnsi="Times New Roman"/>
                <w:sz w:val="24"/>
              </w:rPr>
              <w:t>Оценка расходов (годы)</w:t>
            </w:r>
          </w:p>
        </w:tc>
        <w:tc>
          <w:tcPr>
            <w:tcW w:w="1470" w:type="dxa"/>
            <w:gridSpan w:val="3"/>
            <w:vMerge w:val="restart"/>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tcPr>
          <w:p w14:paraId="040DCA66" w14:textId="77777777" w:rsidR="001D6BBD" w:rsidRDefault="00A54C6F">
            <w:pPr>
              <w:spacing w:after="0" w:line="240" w:lineRule="auto"/>
              <w:jc w:val="center"/>
              <w:rPr>
                <w:rFonts w:ascii="Times New Roman" w:hAnsi="Times New Roman"/>
                <w:sz w:val="24"/>
              </w:rPr>
            </w:pPr>
            <w:r>
              <w:rPr>
                <w:rFonts w:ascii="Times New Roman" w:hAnsi="Times New Roman"/>
                <w:sz w:val="24"/>
              </w:rPr>
              <w:t>Всего за период реализации Программы</w:t>
            </w:r>
          </w:p>
        </w:tc>
      </w:tr>
      <w:tr w:rsidR="001D6BBD" w14:paraId="51D63A85" w14:textId="77777777">
        <w:tc>
          <w:tcPr>
            <w:tcW w:w="1421" w:type="dxa"/>
            <w:vMerge/>
            <w:tcBorders>
              <w:top w:val="single" w:sz="4" w:space="0" w:color="000000"/>
              <w:left w:val="single" w:sz="4" w:space="0" w:color="000000"/>
              <w:right w:val="single" w:sz="4" w:space="0" w:color="000000"/>
            </w:tcBorders>
            <w:tcMar>
              <w:top w:w="62" w:type="dxa"/>
              <w:left w:w="102" w:type="dxa"/>
              <w:bottom w:w="102" w:type="dxa"/>
              <w:right w:w="62" w:type="dxa"/>
            </w:tcMar>
          </w:tcPr>
          <w:p w14:paraId="2EDA36E2" w14:textId="77777777" w:rsidR="001D6BBD" w:rsidRDefault="001D6BBD"/>
        </w:tc>
        <w:tc>
          <w:tcPr>
            <w:tcW w:w="1246" w:type="dxa"/>
            <w:gridSpan w:val="2"/>
            <w:vMerge/>
            <w:tcBorders>
              <w:top w:val="single" w:sz="4" w:space="0" w:color="000000"/>
              <w:left w:val="single" w:sz="4" w:space="0" w:color="000000"/>
              <w:right w:val="single" w:sz="4" w:space="0" w:color="000000"/>
            </w:tcBorders>
            <w:tcMar>
              <w:top w:w="62" w:type="dxa"/>
              <w:left w:w="102" w:type="dxa"/>
              <w:bottom w:w="102" w:type="dxa"/>
              <w:right w:w="62" w:type="dxa"/>
            </w:tcMar>
          </w:tcPr>
          <w:p w14:paraId="047835CD" w14:textId="77777777" w:rsidR="001D6BBD" w:rsidRDefault="001D6BBD"/>
        </w:tc>
        <w:tc>
          <w:tcPr>
            <w:tcW w:w="2758" w:type="dxa"/>
            <w:gridSpan w:val="4"/>
            <w:vMerge/>
            <w:tcBorders>
              <w:top w:val="single" w:sz="4" w:space="0" w:color="000000"/>
              <w:left w:val="single" w:sz="4" w:space="0" w:color="000000"/>
              <w:right w:val="single" w:sz="4" w:space="0" w:color="000000"/>
            </w:tcBorders>
            <w:tcMar>
              <w:top w:w="62" w:type="dxa"/>
              <w:left w:w="102" w:type="dxa"/>
              <w:bottom w:w="102" w:type="dxa"/>
              <w:right w:w="62" w:type="dxa"/>
            </w:tcMar>
          </w:tcPr>
          <w:p w14:paraId="12B4A7B5" w14:textId="77777777" w:rsidR="001D6BBD" w:rsidRDefault="001D6BBD"/>
        </w:tc>
        <w:tc>
          <w:tcPr>
            <w:tcW w:w="1189" w:type="dxa"/>
            <w:gridSpan w:val="3"/>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37928101" w14:textId="77777777" w:rsidR="001D6BBD" w:rsidRDefault="00A54C6F">
            <w:pPr>
              <w:spacing w:after="0" w:line="240" w:lineRule="auto"/>
              <w:jc w:val="center"/>
              <w:rPr>
                <w:rFonts w:ascii="Times New Roman" w:hAnsi="Times New Roman"/>
                <w:sz w:val="24"/>
              </w:rPr>
            </w:pPr>
            <w:r>
              <w:rPr>
                <w:rFonts w:ascii="Times New Roman" w:hAnsi="Times New Roman"/>
                <w:sz w:val="24"/>
              </w:rPr>
              <w:t>2026 год</w:t>
            </w:r>
          </w:p>
        </w:tc>
        <w:tc>
          <w:tcPr>
            <w:tcW w:w="1260"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0A6BCA53" w14:textId="77777777" w:rsidR="001D6BBD" w:rsidRDefault="00A54C6F">
            <w:pPr>
              <w:spacing w:after="0" w:line="240" w:lineRule="auto"/>
              <w:jc w:val="center"/>
              <w:rPr>
                <w:rFonts w:ascii="Times New Roman" w:hAnsi="Times New Roman"/>
                <w:sz w:val="24"/>
              </w:rPr>
            </w:pPr>
            <w:r>
              <w:rPr>
                <w:rFonts w:ascii="Times New Roman" w:hAnsi="Times New Roman"/>
                <w:sz w:val="24"/>
              </w:rPr>
              <w:t>2027 год</w:t>
            </w:r>
          </w:p>
        </w:tc>
        <w:tc>
          <w:tcPr>
            <w:tcW w:w="1288"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643D8627" w14:textId="77777777" w:rsidR="001D6BBD" w:rsidRDefault="00A54C6F">
            <w:pPr>
              <w:spacing w:after="0" w:line="240" w:lineRule="auto"/>
              <w:jc w:val="center"/>
              <w:rPr>
                <w:rFonts w:ascii="Times New Roman" w:hAnsi="Times New Roman"/>
                <w:sz w:val="24"/>
              </w:rPr>
            </w:pPr>
            <w:r>
              <w:rPr>
                <w:rFonts w:ascii="Times New Roman" w:hAnsi="Times New Roman"/>
                <w:sz w:val="24"/>
              </w:rPr>
              <w:t>2028 год</w:t>
            </w:r>
          </w:p>
        </w:tc>
        <w:tc>
          <w:tcPr>
            <w:tcW w:w="1470" w:type="dxa"/>
            <w:gridSpan w:val="3"/>
            <w:vMerge/>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tcPr>
          <w:p w14:paraId="27506242" w14:textId="77777777" w:rsidR="001D6BBD" w:rsidRDefault="001D6BBD"/>
        </w:tc>
      </w:tr>
      <w:tr w:rsidR="001D6BBD" w14:paraId="0892BF1A" w14:textId="77777777">
        <w:tc>
          <w:tcPr>
            <w:tcW w:w="2667" w:type="dxa"/>
            <w:gridSpan w:val="3"/>
            <w:vMerge w:val="restar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228FD12B" w14:textId="77777777" w:rsidR="001D6BBD" w:rsidRDefault="00A54C6F">
            <w:pPr>
              <w:spacing w:after="0" w:line="240" w:lineRule="auto"/>
              <w:jc w:val="both"/>
              <w:rPr>
                <w:rFonts w:ascii="Times New Roman" w:hAnsi="Times New Roman"/>
                <w:sz w:val="24"/>
              </w:rPr>
            </w:pPr>
            <w:r>
              <w:rPr>
                <w:rFonts w:ascii="Times New Roman" w:hAnsi="Times New Roman"/>
                <w:sz w:val="24"/>
              </w:rPr>
              <w:t>Управление муниципальной собственностью Ветлужского муниципального округа Нижегородской области</w:t>
            </w:r>
          </w:p>
        </w:tc>
        <w:tc>
          <w:tcPr>
            <w:tcW w:w="2758" w:type="dxa"/>
            <w:gridSpan w:val="4"/>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025811BA" w14:textId="77777777" w:rsidR="001D6BBD" w:rsidRDefault="00A54C6F">
            <w:pPr>
              <w:spacing w:after="0" w:line="240" w:lineRule="auto"/>
              <w:jc w:val="both"/>
              <w:rPr>
                <w:rFonts w:ascii="Times New Roman" w:hAnsi="Times New Roman"/>
                <w:sz w:val="24"/>
              </w:rPr>
            </w:pPr>
            <w:r>
              <w:rPr>
                <w:rFonts w:ascii="Times New Roman" w:hAnsi="Times New Roman"/>
                <w:sz w:val="24"/>
              </w:rPr>
              <w:t>Всего, тыс. руб., в том числе:</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07ACBB67" w14:textId="77777777" w:rsidR="001D6BBD" w:rsidRDefault="00A54C6F">
            <w:pPr>
              <w:spacing w:after="0" w:line="240" w:lineRule="auto"/>
              <w:jc w:val="center"/>
              <w:rPr>
                <w:rFonts w:ascii="Times New Roman" w:hAnsi="Times New Roman"/>
                <w:sz w:val="24"/>
              </w:rPr>
            </w:pPr>
            <w:r>
              <w:rPr>
                <w:rFonts w:ascii="Times New Roman" w:hAnsi="Times New Roman"/>
                <w:sz w:val="24"/>
              </w:rPr>
              <w:t>39 349,94</w:t>
            </w:r>
          </w:p>
          <w:p w14:paraId="089E260E" w14:textId="77777777" w:rsidR="001D6BBD" w:rsidRDefault="001D6BBD">
            <w:pPr>
              <w:spacing w:after="0" w:line="240" w:lineRule="auto"/>
              <w:jc w:val="center"/>
              <w:rPr>
                <w:rFonts w:ascii="Times New Roman" w:hAnsi="Times New Roman"/>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3626A412" w14:textId="77777777" w:rsidR="001D6BBD" w:rsidRDefault="00A54C6F">
            <w:pPr>
              <w:spacing w:after="0" w:line="240" w:lineRule="auto"/>
              <w:jc w:val="center"/>
              <w:rPr>
                <w:rFonts w:ascii="Times New Roman" w:hAnsi="Times New Roman"/>
                <w:sz w:val="24"/>
              </w:rPr>
            </w:pPr>
            <w:r>
              <w:rPr>
                <w:rFonts w:ascii="Times New Roman" w:hAnsi="Times New Roman"/>
                <w:sz w:val="24"/>
              </w:rPr>
              <w:t>16 135,14</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03710B95" w14:textId="77777777" w:rsidR="001D6BBD" w:rsidRDefault="00A54C6F">
            <w:pPr>
              <w:spacing w:after="0" w:line="240" w:lineRule="auto"/>
              <w:jc w:val="center"/>
              <w:rPr>
                <w:rFonts w:ascii="Times New Roman" w:hAnsi="Times New Roman"/>
                <w:sz w:val="24"/>
              </w:rPr>
            </w:pPr>
            <w:r>
              <w:rPr>
                <w:rFonts w:ascii="Times New Roman" w:hAnsi="Times New Roman"/>
                <w:sz w:val="24"/>
              </w:rPr>
              <w:t>23 295,24</w:t>
            </w:r>
          </w:p>
          <w:p w14:paraId="22D5F2D3" w14:textId="77777777" w:rsidR="001D6BBD" w:rsidRDefault="001D6BBD">
            <w:pPr>
              <w:spacing w:after="0" w:line="240" w:lineRule="auto"/>
              <w:jc w:val="center"/>
              <w:rPr>
                <w:rFonts w:ascii="Times New Roman" w:hAnsi="Times New Roman"/>
                <w:sz w:val="24"/>
              </w:rPr>
            </w:pPr>
          </w:p>
        </w:tc>
        <w:tc>
          <w:tcPr>
            <w:tcW w:w="56" w:type="dxa"/>
            <w:tcMar>
              <w:top w:w="75" w:type="dxa"/>
              <w:left w:w="0" w:type="dxa"/>
              <w:bottom w:w="75" w:type="dxa"/>
              <w:right w:w="0" w:type="dxa"/>
            </w:tcMar>
          </w:tcPr>
          <w:p w14:paraId="04D15C20" w14:textId="77777777" w:rsidR="001D6BBD" w:rsidRDefault="001D6BBD"/>
        </w:tc>
        <w:tc>
          <w:tcPr>
            <w:tcW w:w="1400" w:type="dxa"/>
            <w:tcMar>
              <w:top w:w="75" w:type="dxa"/>
              <w:left w:w="0" w:type="dxa"/>
              <w:bottom w:w="75" w:type="dxa"/>
              <w:right w:w="0" w:type="dxa"/>
            </w:tcMar>
          </w:tcPr>
          <w:p w14:paraId="6EC7F86F" w14:textId="77777777" w:rsidR="001D6BBD" w:rsidRDefault="00A54C6F">
            <w:r>
              <w:t>78 780,32</w:t>
            </w:r>
          </w:p>
        </w:tc>
      </w:tr>
      <w:tr w:rsidR="001D6BBD" w14:paraId="084330FC" w14:textId="77777777">
        <w:tc>
          <w:tcPr>
            <w:tcW w:w="2667" w:type="dxa"/>
            <w:gridSpan w:val="3"/>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00B9F6D5" w14:textId="77777777" w:rsidR="001D6BBD" w:rsidRDefault="001D6BBD"/>
        </w:tc>
        <w:tc>
          <w:tcPr>
            <w:tcW w:w="2758" w:type="dxa"/>
            <w:gridSpan w:val="4"/>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793EE732" w14:textId="77777777" w:rsidR="001D6BBD" w:rsidRDefault="00A54C6F">
            <w:pPr>
              <w:spacing w:after="0" w:line="240" w:lineRule="auto"/>
              <w:jc w:val="both"/>
              <w:rPr>
                <w:rFonts w:ascii="Times New Roman" w:hAnsi="Times New Roman"/>
                <w:sz w:val="24"/>
              </w:rPr>
            </w:pPr>
            <w:r>
              <w:rPr>
                <w:rFonts w:ascii="Times New Roman" w:hAnsi="Times New Roman"/>
                <w:sz w:val="24"/>
              </w:rPr>
              <w:t>Расходы областного бюджета</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7D38749A"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79DE4508" w14:textId="77777777" w:rsidR="001D6BBD" w:rsidRDefault="001D6BBD">
            <w:pPr>
              <w:spacing w:after="0" w:line="240" w:lineRule="auto"/>
              <w:jc w:val="center"/>
              <w:rPr>
                <w:rFonts w:ascii="Times New Roman" w:hAnsi="Times New Roman"/>
                <w:sz w:val="24"/>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5F0B454E" w14:textId="77777777" w:rsidR="001D6BBD" w:rsidRDefault="001D6BBD">
            <w:pPr>
              <w:spacing w:after="0" w:line="240" w:lineRule="auto"/>
              <w:jc w:val="center"/>
              <w:rPr>
                <w:rFonts w:ascii="Times New Roman" w:hAnsi="Times New Roman"/>
                <w:sz w:val="24"/>
              </w:rPr>
            </w:pP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4E6EB5D9" w14:textId="77777777" w:rsidR="001D6BBD" w:rsidRDefault="001D6BBD">
            <w:pPr>
              <w:spacing w:after="0" w:line="240" w:lineRule="auto"/>
              <w:jc w:val="center"/>
              <w:rPr>
                <w:rFonts w:ascii="Times New Roman" w:hAnsi="Times New Roman"/>
                <w:sz w:val="24"/>
              </w:rPr>
            </w:pPr>
          </w:p>
        </w:tc>
      </w:tr>
      <w:tr w:rsidR="001D6BBD" w14:paraId="18B0DCCE" w14:textId="77777777">
        <w:tc>
          <w:tcPr>
            <w:tcW w:w="2667" w:type="dxa"/>
            <w:gridSpan w:val="3"/>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14BADD49" w14:textId="77777777" w:rsidR="001D6BBD" w:rsidRDefault="001D6BBD"/>
        </w:tc>
        <w:tc>
          <w:tcPr>
            <w:tcW w:w="2758" w:type="dxa"/>
            <w:gridSpan w:val="4"/>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5FC7F3AA" w14:textId="77777777" w:rsidR="001D6BBD" w:rsidRDefault="00A54C6F">
            <w:pPr>
              <w:spacing w:after="0" w:line="240" w:lineRule="auto"/>
              <w:jc w:val="both"/>
              <w:rPr>
                <w:rFonts w:ascii="Times New Roman" w:hAnsi="Times New Roman"/>
                <w:sz w:val="24"/>
              </w:rPr>
            </w:pPr>
            <w:r>
              <w:rPr>
                <w:rFonts w:ascii="Times New Roman" w:hAnsi="Times New Roman"/>
                <w:sz w:val="24"/>
              </w:rPr>
              <w:t>Расходы местных бюджетов</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14DB98CD" w14:textId="77777777" w:rsidR="001D6BBD" w:rsidRDefault="00A54C6F">
            <w:pPr>
              <w:spacing w:after="0" w:line="240" w:lineRule="auto"/>
              <w:jc w:val="center"/>
              <w:rPr>
                <w:rFonts w:ascii="Times New Roman" w:hAnsi="Times New Roman"/>
                <w:sz w:val="24"/>
              </w:rPr>
            </w:pPr>
            <w:r>
              <w:rPr>
                <w:rFonts w:ascii="Times New Roman" w:hAnsi="Times New Roman"/>
                <w:sz w:val="24"/>
              </w:rPr>
              <w:t>39 349,94</w:t>
            </w:r>
          </w:p>
          <w:p w14:paraId="4781B45C" w14:textId="77777777" w:rsidR="001D6BBD" w:rsidRDefault="001D6BBD">
            <w:pPr>
              <w:spacing w:after="0" w:line="240" w:lineRule="auto"/>
              <w:jc w:val="center"/>
              <w:rPr>
                <w:rFonts w:ascii="Times New Roman" w:hAnsi="Times New Roman"/>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55F0F6A0" w14:textId="77777777" w:rsidR="001D6BBD" w:rsidRDefault="00A54C6F">
            <w:pPr>
              <w:spacing w:after="0" w:line="240" w:lineRule="auto"/>
              <w:jc w:val="center"/>
              <w:rPr>
                <w:rFonts w:ascii="Times New Roman" w:hAnsi="Times New Roman"/>
                <w:sz w:val="24"/>
              </w:rPr>
            </w:pPr>
            <w:r>
              <w:rPr>
                <w:rFonts w:ascii="Times New Roman" w:hAnsi="Times New Roman"/>
                <w:sz w:val="24"/>
              </w:rPr>
              <w:t>16 135,14</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183243BA" w14:textId="77777777" w:rsidR="001D6BBD" w:rsidRDefault="00A54C6F">
            <w:pPr>
              <w:spacing w:after="0" w:line="240" w:lineRule="auto"/>
              <w:jc w:val="center"/>
              <w:rPr>
                <w:rFonts w:ascii="Times New Roman" w:hAnsi="Times New Roman"/>
                <w:sz w:val="24"/>
              </w:rPr>
            </w:pPr>
            <w:r>
              <w:rPr>
                <w:rFonts w:ascii="Times New Roman" w:hAnsi="Times New Roman"/>
                <w:sz w:val="24"/>
              </w:rPr>
              <w:t>23 295,24</w:t>
            </w:r>
          </w:p>
          <w:p w14:paraId="5B5CE3C0" w14:textId="77777777" w:rsidR="001D6BBD" w:rsidRDefault="001D6BBD">
            <w:pPr>
              <w:spacing w:after="0" w:line="240" w:lineRule="auto"/>
              <w:jc w:val="center"/>
              <w:rPr>
                <w:rFonts w:ascii="Times New Roman" w:hAnsi="Times New Roman"/>
                <w:sz w:val="24"/>
              </w:rPr>
            </w:pPr>
          </w:p>
        </w:tc>
        <w:tc>
          <w:tcPr>
            <w:tcW w:w="56" w:type="dxa"/>
            <w:tcMar>
              <w:top w:w="75" w:type="dxa"/>
              <w:left w:w="0" w:type="dxa"/>
              <w:bottom w:w="75" w:type="dxa"/>
              <w:right w:w="0" w:type="dxa"/>
            </w:tcMar>
          </w:tcPr>
          <w:p w14:paraId="159A2AE6" w14:textId="77777777" w:rsidR="001D6BBD" w:rsidRDefault="001D6BBD"/>
        </w:tc>
        <w:tc>
          <w:tcPr>
            <w:tcW w:w="1400" w:type="dxa"/>
            <w:tcMar>
              <w:top w:w="75" w:type="dxa"/>
              <w:left w:w="0" w:type="dxa"/>
              <w:bottom w:w="75" w:type="dxa"/>
              <w:right w:w="0" w:type="dxa"/>
            </w:tcMar>
          </w:tcPr>
          <w:p w14:paraId="566C6D7B" w14:textId="77777777" w:rsidR="001D6BBD" w:rsidRDefault="00A54C6F">
            <w:r>
              <w:t>78 780,32</w:t>
            </w:r>
          </w:p>
        </w:tc>
      </w:tr>
      <w:tr w:rsidR="001D6BBD" w14:paraId="362F793E" w14:textId="77777777">
        <w:tc>
          <w:tcPr>
            <w:tcW w:w="2667" w:type="dxa"/>
            <w:gridSpan w:val="3"/>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54138B80" w14:textId="77777777" w:rsidR="001D6BBD" w:rsidRDefault="001D6BBD"/>
        </w:tc>
        <w:tc>
          <w:tcPr>
            <w:tcW w:w="2758" w:type="dxa"/>
            <w:gridSpan w:val="4"/>
            <w:tcBorders>
              <w:left w:val="single" w:sz="4" w:space="0" w:color="000000"/>
              <w:bottom w:val="single" w:sz="4" w:space="0" w:color="000000"/>
              <w:right w:val="single" w:sz="4" w:space="0" w:color="000000"/>
            </w:tcBorders>
            <w:tcMar>
              <w:top w:w="62" w:type="dxa"/>
              <w:left w:w="102" w:type="dxa"/>
              <w:bottom w:w="102" w:type="dxa"/>
              <w:right w:w="62" w:type="dxa"/>
            </w:tcMar>
          </w:tcPr>
          <w:p w14:paraId="0CDB7DFA" w14:textId="77777777" w:rsidR="001D6BBD" w:rsidRDefault="00A54C6F">
            <w:pPr>
              <w:spacing w:after="0" w:line="240" w:lineRule="auto"/>
              <w:jc w:val="both"/>
              <w:rPr>
                <w:rFonts w:ascii="Times New Roman" w:hAnsi="Times New Roman"/>
                <w:sz w:val="24"/>
              </w:rPr>
            </w:pPr>
            <w:r>
              <w:rPr>
                <w:rFonts w:ascii="Times New Roman" w:hAnsi="Times New Roman"/>
                <w:sz w:val="24"/>
              </w:rPr>
              <w:t>Расходы государственных внебюджетных фондов Российской Федерации</w:t>
            </w:r>
          </w:p>
        </w:tc>
        <w:tc>
          <w:tcPr>
            <w:tcW w:w="1189" w:type="dxa"/>
            <w:gridSpan w:val="3"/>
            <w:tcBorders>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5B7C9671"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260" w:type="dxa"/>
            <w:tcBorders>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55A456D9" w14:textId="77777777" w:rsidR="001D6BBD" w:rsidRDefault="001D6BBD">
            <w:pPr>
              <w:spacing w:after="0" w:line="240" w:lineRule="auto"/>
              <w:jc w:val="center"/>
              <w:rPr>
                <w:rFonts w:ascii="Times New Roman" w:hAnsi="Times New Roman"/>
                <w:sz w:val="24"/>
              </w:rPr>
            </w:pPr>
          </w:p>
        </w:tc>
        <w:tc>
          <w:tcPr>
            <w:tcW w:w="1288" w:type="dxa"/>
            <w:tcBorders>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1CA4AEF5" w14:textId="77777777" w:rsidR="001D6BBD" w:rsidRDefault="001D6BBD">
            <w:pPr>
              <w:spacing w:after="0" w:line="240" w:lineRule="auto"/>
              <w:jc w:val="center"/>
              <w:rPr>
                <w:rFonts w:ascii="Times New Roman" w:hAnsi="Times New Roman"/>
                <w:sz w:val="24"/>
              </w:rPr>
            </w:pPr>
          </w:p>
        </w:tc>
        <w:tc>
          <w:tcPr>
            <w:tcW w:w="1470" w:type="dxa"/>
            <w:gridSpan w:val="3"/>
            <w:tcBorders>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74D8A499" w14:textId="77777777" w:rsidR="001D6BBD" w:rsidRDefault="001D6BBD">
            <w:pPr>
              <w:spacing w:after="0" w:line="240" w:lineRule="auto"/>
              <w:jc w:val="center"/>
              <w:rPr>
                <w:rFonts w:ascii="Times New Roman" w:hAnsi="Times New Roman"/>
                <w:sz w:val="24"/>
              </w:rPr>
            </w:pPr>
          </w:p>
        </w:tc>
      </w:tr>
      <w:tr w:rsidR="001D6BBD" w14:paraId="187F78C3" w14:textId="77777777">
        <w:tc>
          <w:tcPr>
            <w:tcW w:w="2667" w:type="dxa"/>
            <w:gridSpan w:val="3"/>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564B1C82" w14:textId="77777777" w:rsidR="001D6BBD" w:rsidRDefault="001D6BBD"/>
        </w:tc>
        <w:tc>
          <w:tcPr>
            <w:tcW w:w="2758" w:type="dxa"/>
            <w:gridSpan w:val="4"/>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1A919107" w14:textId="77777777" w:rsidR="001D6BBD" w:rsidRDefault="00A54C6F">
            <w:pPr>
              <w:spacing w:after="0" w:line="240" w:lineRule="auto"/>
              <w:jc w:val="both"/>
              <w:rPr>
                <w:rFonts w:ascii="Times New Roman" w:hAnsi="Times New Roman"/>
                <w:sz w:val="24"/>
              </w:rPr>
            </w:pPr>
            <w:r>
              <w:rPr>
                <w:rFonts w:ascii="Times New Roman" w:hAnsi="Times New Roman"/>
                <w:sz w:val="24"/>
              </w:rPr>
              <w:t>Расходы территориальных государственных внебюджетных фондов</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5D757F4D"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7FA18AEE" w14:textId="77777777" w:rsidR="001D6BBD" w:rsidRDefault="001D6BBD">
            <w:pPr>
              <w:spacing w:after="0" w:line="240" w:lineRule="auto"/>
              <w:jc w:val="center"/>
              <w:rPr>
                <w:rFonts w:ascii="Times New Roman" w:hAnsi="Times New Roman"/>
                <w:sz w:val="24"/>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735BC41E" w14:textId="77777777" w:rsidR="001D6BBD" w:rsidRDefault="001D6BBD">
            <w:pPr>
              <w:spacing w:after="0" w:line="240" w:lineRule="auto"/>
              <w:jc w:val="center"/>
              <w:rPr>
                <w:rFonts w:ascii="Times New Roman" w:hAnsi="Times New Roman"/>
                <w:sz w:val="24"/>
              </w:rPr>
            </w:pP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227FB640" w14:textId="77777777" w:rsidR="001D6BBD" w:rsidRDefault="001D6BBD">
            <w:pPr>
              <w:spacing w:after="0" w:line="240" w:lineRule="auto"/>
              <w:jc w:val="center"/>
              <w:rPr>
                <w:rFonts w:ascii="Times New Roman" w:hAnsi="Times New Roman"/>
                <w:sz w:val="24"/>
              </w:rPr>
            </w:pPr>
          </w:p>
        </w:tc>
      </w:tr>
      <w:tr w:rsidR="001D6BBD" w14:paraId="1A708F94" w14:textId="77777777">
        <w:tc>
          <w:tcPr>
            <w:tcW w:w="2667" w:type="dxa"/>
            <w:gridSpan w:val="3"/>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6D489D90" w14:textId="77777777" w:rsidR="001D6BBD" w:rsidRDefault="001D6BBD"/>
        </w:tc>
        <w:tc>
          <w:tcPr>
            <w:tcW w:w="2758" w:type="dxa"/>
            <w:gridSpan w:val="4"/>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15D19D85" w14:textId="77777777" w:rsidR="001D6BBD" w:rsidRDefault="00A54C6F">
            <w:pPr>
              <w:spacing w:after="0" w:line="240" w:lineRule="auto"/>
              <w:jc w:val="both"/>
              <w:rPr>
                <w:rFonts w:ascii="Times New Roman" w:hAnsi="Times New Roman"/>
                <w:sz w:val="24"/>
              </w:rPr>
            </w:pPr>
            <w:r>
              <w:rPr>
                <w:rFonts w:ascii="Times New Roman" w:hAnsi="Times New Roman"/>
                <w:sz w:val="24"/>
              </w:rPr>
              <w:t>Федеральный бюджет</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2594A2B4"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52328D62" w14:textId="77777777" w:rsidR="001D6BBD" w:rsidRDefault="001D6BBD">
            <w:pPr>
              <w:spacing w:after="0" w:line="240" w:lineRule="auto"/>
              <w:jc w:val="center"/>
              <w:rPr>
                <w:rFonts w:ascii="Times New Roman" w:hAnsi="Times New Roman"/>
                <w:sz w:val="24"/>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7866D911" w14:textId="77777777" w:rsidR="001D6BBD" w:rsidRDefault="001D6BBD">
            <w:pPr>
              <w:spacing w:after="0" w:line="240" w:lineRule="auto"/>
              <w:jc w:val="center"/>
              <w:rPr>
                <w:rFonts w:ascii="Times New Roman" w:hAnsi="Times New Roman"/>
                <w:sz w:val="24"/>
              </w:rPr>
            </w:pP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1CA253AB" w14:textId="77777777" w:rsidR="001D6BBD" w:rsidRDefault="001D6BBD">
            <w:pPr>
              <w:spacing w:after="0" w:line="240" w:lineRule="auto"/>
              <w:jc w:val="center"/>
              <w:rPr>
                <w:rFonts w:ascii="Times New Roman" w:hAnsi="Times New Roman"/>
                <w:sz w:val="24"/>
              </w:rPr>
            </w:pPr>
          </w:p>
        </w:tc>
      </w:tr>
      <w:tr w:rsidR="001D6BBD" w14:paraId="28456CCC" w14:textId="77777777">
        <w:tc>
          <w:tcPr>
            <w:tcW w:w="2667" w:type="dxa"/>
            <w:gridSpan w:val="3"/>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6B40ED0A" w14:textId="77777777" w:rsidR="001D6BBD" w:rsidRDefault="001D6BBD"/>
        </w:tc>
        <w:tc>
          <w:tcPr>
            <w:tcW w:w="2758" w:type="dxa"/>
            <w:gridSpan w:val="4"/>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34D29564" w14:textId="77777777" w:rsidR="001D6BBD" w:rsidRDefault="00A54C6F">
            <w:pPr>
              <w:spacing w:after="0" w:line="240" w:lineRule="auto"/>
              <w:jc w:val="both"/>
              <w:rPr>
                <w:rFonts w:ascii="Times New Roman" w:hAnsi="Times New Roman"/>
                <w:sz w:val="24"/>
              </w:rPr>
            </w:pPr>
            <w:r>
              <w:rPr>
                <w:rFonts w:ascii="Times New Roman" w:hAnsi="Times New Roman"/>
                <w:sz w:val="24"/>
              </w:rPr>
              <w:t>Юридические лица</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0DB9E171"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2F0A63CC" w14:textId="77777777" w:rsidR="001D6BBD" w:rsidRDefault="001D6BBD">
            <w:pPr>
              <w:spacing w:after="0" w:line="240" w:lineRule="auto"/>
              <w:jc w:val="center"/>
              <w:rPr>
                <w:rFonts w:ascii="Times New Roman" w:hAnsi="Times New Roman"/>
                <w:sz w:val="24"/>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3CA36858" w14:textId="77777777" w:rsidR="001D6BBD" w:rsidRDefault="001D6BBD">
            <w:pPr>
              <w:spacing w:after="0" w:line="240" w:lineRule="auto"/>
              <w:jc w:val="center"/>
              <w:rPr>
                <w:rFonts w:ascii="Times New Roman" w:hAnsi="Times New Roman"/>
                <w:sz w:val="24"/>
              </w:rPr>
            </w:pP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63E6CCA3" w14:textId="77777777" w:rsidR="001D6BBD" w:rsidRDefault="001D6BBD">
            <w:pPr>
              <w:spacing w:after="0" w:line="240" w:lineRule="auto"/>
              <w:jc w:val="center"/>
              <w:rPr>
                <w:rFonts w:ascii="Times New Roman" w:hAnsi="Times New Roman"/>
                <w:sz w:val="24"/>
              </w:rPr>
            </w:pPr>
          </w:p>
        </w:tc>
      </w:tr>
      <w:tr w:rsidR="001D6BBD" w14:paraId="7428868F" w14:textId="77777777">
        <w:tc>
          <w:tcPr>
            <w:tcW w:w="2667" w:type="dxa"/>
            <w:gridSpan w:val="3"/>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0A6B90F3" w14:textId="77777777" w:rsidR="001D6BBD" w:rsidRDefault="001D6BBD"/>
        </w:tc>
        <w:tc>
          <w:tcPr>
            <w:tcW w:w="2758" w:type="dxa"/>
            <w:gridSpan w:val="4"/>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5BA46EA7" w14:textId="77777777" w:rsidR="001D6BBD" w:rsidRDefault="00A54C6F">
            <w:pPr>
              <w:spacing w:after="0" w:line="240" w:lineRule="auto"/>
              <w:jc w:val="both"/>
              <w:rPr>
                <w:rFonts w:ascii="Times New Roman" w:hAnsi="Times New Roman"/>
                <w:sz w:val="24"/>
              </w:rPr>
            </w:pPr>
            <w:r>
              <w:rPr>
                <w:rFonts w:ascii="Times New Roman" w:hAnsi="Times New Roman"/>
                <w:sz w:val="24"/>
              </w:rPr>
              <w:t>Прочие источники</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4E35D53C"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02422D1A" w14:textId="77777777" w:rsidR="001D6BBD" w:rsidRDefault="001D6BBD">
            <w:pPr>
              <w:spacing w:after="0" w:line="240" w:lineRule="auto"/>
              <w:jc w:val="center"/>
              <w:rPr>
                <w:rFonts w:ascii="Times New Roman" w:hAnsi="Times New Roman"/>
                <w:sz w:val="24"/>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3FC8EACE" w14:textId="77777777" w:rsidR="001D6BBD" w:rsidRDefault="001D6BBD">
            <w:pPr>
              <w:spacing w:after="0" w:line="240" w:lineRule="auto"/>
              <w:jc w:val="center"/>
              <w:rPr>
                <w:rFonts w:ascii="Times New Roman" w:hAnsi="Times New Roman"/>
                <w:sz w:val="24"/>
              </w:rPr>
            </w:pP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19E4A8B2" w14:textId="77777777" w:rsidR="001D6BBD" w:rsidRDefault="001D6BBD">
            <w:pPr>
              <w:spacing w:after="0" w:line="240" w:lineRule="auto"/>
              <w:jc w:val="center"/>
              <w:rPr>
                <w:rFonts w:ascii="Times New Roman" w:hAnsi="Times New Roman"/>
                <w:sz w:val="24"/>
              </w:rPr>
            </w:pPr>
          </w:p>
        </w:tc>
      </w:tr>
      <w:tr w:rsidR="001D6BBD" w14:paraId="30CD5FE7" w14:textId="77777777">
        <w:trPr>
          <w:trHeight w:val="658"/>
        </w:trPr>
        <w:tc>
          <w:tcPr>
            <w:tcW w:w="2667" w:type="dxa"/>
            <w:gridSpan w:val="3"/>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51BF0A3E" w14:textId="77777777" w:rsidR="001D6BBD" w:rsidRDefault="00A54C6F">
            <w:pPr>
              <w:spacing w:after="0" w:line="240" w:lineRule="auto"/>
              <w:jc w:val="both"/>
              <w:rPr>
                <w:rFonts w:ascii="Times New Roman" w:hAnsi="Times New Roman"/>
                <w:sz w:val="24"/>
              </w:rPr>
            </w:pPr>
            <w:r>
              <w:rPr>
                <w:rFonts w:ascii="Times New Roman" w:hAnsi="Times New Roman"/>
                <w:sz w:val="24"/>
              </w:rPr>
              <w:t>Задача 1</w:t>
            </w:r>
          </w:p>
          <w:p w14:paraId="28F8D4C0" w14:textId="77777777" w:rsidR="001D6BBD" w:rsidRDefault="001D6BBD">
            <w:pPr>
              <w:spacing w:after="0" w:line="240" w:lineRule="auto"/>
              <w:jc w:val="both"/>
              <w:rPr>
                <w:rFonts w:ascii="Times New Roman" w:hAnsi="Times New Roman"/>
                <w:sz w:val="24"/>
              </w:rPr>
            </w:pPr>
          </w:p>
        </w:tc>
        <w:tc>
          <w:tcPr>
            <w:tcW w:w="7965" w:type="dxa"/>
            <w:gridSpan w:val="12"/>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6D0696A0" w14:textId="77777777" w:rsidR="001D6BBD" w:rsidRDefault="00A54C6F">
            <w:pPr>
              <w:spacing w:after="0" w:line="240" w:lineRule="auto"/>
              <w:jc w:val="both"/>
              <w:rPr>
                <w:rFonts w:ascii="Times New Roman" w:hAnsi="Times New Roman"/>
                <w:sz w:val="24"/>
              </w:rPr>
            </w:pPr>
            <w:r>
              <w:rPr>
                <w:rFonts w:ascii="Times New Roman" w:hAnsi="Times New Roman"/>
                <w:sz w:val="24"/>
              </w:rPr>
              <w:t xml:space="preserve">                Совершенствование учета объектов муниципальной собственности Ветлужского муниципального округа</w:t>
            </w:r>
          </w:p>
        </w:tc>
      </w:tr>
      <w:tr w:rsidR="001D6BBD" w14:paraId="0EF67882" w14:textId="77777777">
        <w:trPr>
          <w:trHeight w:val="650"/>
        </w:trPr>
        <w:tc>
          <w:tcPr>
            <w:tcW w:w="2667" w:type="dxa"/>
            <w:gridSpan w:val="3"/>
            <w:vMerge w:val="restar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51E4EA6C" w14:textId="77777777" w:rsidR="001D6BBD" w:rsidRDefault="00A54C6F">
            <w:pPr>
              <w:spacing w:after="0" w:line="240" w:lineRule="auto"/>
              <w:jc w:val="both"/>
              <w:rPr>
                <w:rFonts w:ascii="Times New Roman" w:hAnsi="Times New Roman"/>
                <w:sz w:val="24"/>
              </w:rPr>
            </w:pPr>
            <w:r>
              <w:rPr>
                <w:rFonts w:ascii="Times New Roman" w:hAnsi="Times New Roman"/>
                <w:sz w:val="24"/>
              </w:rPr>
              <w:t>Основное мероприятие 1.1.</w:t>
            </w:r>
          </w:p>
          <w:p w14:paraId="56021257" w14:textId="77777777" w:rsidR="001D6BBD" w:rsidRDefault="00A54C6F">
            <w:pPr>
              <w:spacing w:after="0" w:line="240" w:lineRule="auto"/>
              <w:jc w:val="both"/>
              <w:rPr>
                <w:rFonts w:ascii="Times New Roman" w:hAnsi="Times New Roman"/>
                <w:sz w:val="24"/>
              </w:rPr>
            </w:pPr>
            <w:r>
              <w:rPr>
                <w:rFonts w:ascii="Times New Roman" w:hAnsi="Times New Roman"/>
                <w:sz w:val="24"/>
              </w:rPr>
              <w:t xml:space="preserve">Проведение  </w:t>
            </w:r>
            <w:r>
              <w:rPr>
                <w:rFonts w:ascii="Times New Roman" w:hAnsi="Times New Roman"/>
                <w:sz w:val="24"/>
              </w:rPr>
              <w:lastRenderedPageBreak/>
              <w:t>инвентаризации, паспортизации и формирование Реестра муниципального имущества.   Улучшение технических характеристик муниципального имущества.</w:t>
            </w:r>
          </w:p>
          <w:p w14:paraId="28867D08" w14:textId="77777777" w:rsidR="001D6BBD" w:rsidRDefault="00A54C6F">
            <w:pPr>
              <w:spacing w:after="0" w:line="240" w:lineRule="auto"/>
              <w:jc w:val="both"/>
              <w:rPr>
                <w:rFonts w:ascii="Times New Roman" w:hAnsi="Times New Roman"/>
                <w:color w:val="0070C0"/>
                <w:sz w:val="24"/>
              </w:rPr>
            </w:pPr>
            <w:r>
              <w:rPr>
                <w:rFonts w:ascii="Times New Roman" w:hAnsi="Times New Roman"/>
                <w:sz w:val="24"/>
              </w:rPr>
              <w:t>Проведение оценки муниципального имущества в целях не связанных с приватизацией.</w:t>
            </w:r>
          </w:p>
        </w:tc>
        <w:tc>
          <w:tcPr>
            <w:tcW w:w="2744" w:type="dxa"/>
            <w:gridSpan w:val="3"/>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4A776530" w14:textId="77777777" w:rsidR="001D6BBD" w:rsidRDefault="00A54C6F">
            <w:pPr>
              <w:spacing w:after="0" w:line="240" w:lineRule="auto"/>
              <w:jc w:val="both"/>
              <w:rPr>
                <w:rFonts w:ascii="Times New Roman" w:hAnsi="Times New Roman"/>
                <w:sz w:val="24"/>
              </w:rPr>
            </w:pPr>
            <w:r>
              <w:rPr>
                <w:rFonts w:ascii="Times New Roman" w:hAnsi="Times New Roman"/>
                <w:sz w:val="24"/>
              </w:rPr>
              <w:lastRenderedPageBreak/>
              <w:t>Всего, тыс. руб., в том числе:</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6171AEA3" w14:textId="77777777" w:rsidR="001D6BBD" w:rsidRDefault="00A54C6F">
            <w:pPr>
              <w:spacing w:after="0" w:line="240" w:lineRule="auto"/>
              <w:jc w:val="center"/>
              <w:rPr>
                <w:rFonts w:ascii="Times New Roman" w:hAnsi="Times New Roman"/>
                <w:sz w:val="24"/>
              </w:rPr>
            </w:pPr>
            <w:r>
              <w:rPr>
                <w:rFonts w:ascii="Times New Roman" w:hAnsi="Times New Roman"/>
                <w:sz w:val="24"/>
              </w:rPr>
              <w:t>16 719,20</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61459900" w14:textId="77777777" w:rsidR="001D6BBD" w:rsidRDefault="00A54C6F">
            <w:pPr>
              <w:spacing w:after="0" w:line="240" w:lineRule="auto"/>
              <w:jc w:val="center"/>
              <w:rPr>
                <w:rFonts w:ascii="Times New Roman" w:hAnsi="Times New Roman"/>
                <w:sz w:val="24"/>
              </w:rPr>
            </w:pPr>
            <w:r>
              <w:rPr>
                <w:rFonts w:ascii="Times New Roman" w:hAnsi="Times New Roman"/>
                <w:sz w:val="24"/>
              </w:rPr>
              <w:t>1 841,40</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460B8385" w14:textId="77777777" w:rsidR="001D6BBD" w:rsidRDefault="00A54C6F">
            <w:pPr>
              <w:spacing w:after="0" w:line="240" w:lineRule="auto"/>
              <w:jc w:val="center"/>
              <w:rPr>
                <w:rFonts w:ascii="Times New Roman" w:hAnsi="Times New Roman"/>
                <w:sz w:val="24"/>
              </w:rPr>
            </w:pPr>
            <w:r>
              <w:rPr>
                <w:rFonts w:ascii="Times New Roman" w:hAnsi="Times New Roman"/>
                <w:sz w:val="24"/>
              </w:rPr>
              <w:t>9 001,50</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42C15C15" w14:textId="77777777" w:rsidR="001D6BBD" w:rsidRDefault="00A54C6F">
            <w:pPr>
              <w:spacing w:after="0" w:line="240" w:lineRule="auto"/>
              <w:jc w:val="center"/>
              <w:rPr>
                <w:rFonts w:ascii="Times New Roman" w:hAnsi="Times New Roman"/>
                <w:sz w:val="24"/>
              </w:rPr>
            </w:pPr>
            <w:r>
              <w:rPr>
                <w:rFonts w:ascii="Times New Roman" w:hAnsi="Times New Roman"/>
                <w:sz w:val="24"/>
              </w:rPr>
              <w:t>27 562,1</w:t>
            </w:r>
          </w:p>
        </w:tc>
      </w:tr>
      <w:tr w:rsidR="001D6BBD" w14:paraId="1E912F47" w14:textId="77777777">
        <w:tc>
          <w:tcPr>
            <w:tcW w:w="2667" w:type="dxa"/>
            <w:gridSpan w:val="3"/>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2079D5C4" w14:textId="77777777" w:rsidR="001D6BBD" w:rsidRDefault="001D6BBD"/>
        </w:tc>
        <w:tc>
          <w:tcPr>
            <w:tcW w:w="2744" w:type="dxa"/>
            <w:gridSpan w:val="3"/>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7D0A7F11" w14:textId="77777777" w:rsidR="001D6BBD" w:rsidRDefault="00A54C6F">
            <w:pPr>
              <w:spacing w:after="0" w:line="240" w:lineRule="auto"/>
              <w:jc w:val="both"/>
              <w:rPr>
                <w:rFonts w:ascii="Times New Roman" w:hAnsi="Times New Roman"/>
                <w:sz w:val="24"/>
              </w:rPr>
            </w:pPr>
            <w:r>
              <w:rPr>
                <w:rFonts w:ascii="Times New Roman" w:hAnsi="Times New Roman"/>
                <w:sz w:val="24"/>
              </w:rPr>
              <w:t xml:space="preserve">Расходы областного </w:t>
            </w:r>
            <w:r>
              <w:rPr>
                <w:rFonts w:ascii="Times New Roman" w:hAnsi="Times New Roman"/>
                <w:sz w:val="24"/>
              </w:rPr>
              <w:lastRenderedPageBreak/>
              <w:t>бюджета</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16B9983A" w14:textId="77777777" w:rsidR="001D6BBD" w:rsidRDefault="00A54C6F">
            <w:pPr>
              <w:spacing w:after="0" w:line="240" w:lineRule="auto"/>
              <w:jc w:val="center"/>
              <w:rPr>
                <w:rFonts w:ascii="Times New Roman" w:hAnsi="Times New Roman"/>
                <w:sz w:val="24"/>
              </w:rPr>
            </w:pPr>
            <w:r>
              <w:rPr>
                <w:rFonts w:ascii="Times New Roman" w:hAnsi="Times New Roman"/>
                <w:sz w:val="24"/>
              </w:rPr>
              <w:lastRenderedPageBreak/>
              <w:t>0,0</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6911B605" w14:textId="77777777" w:rsidR="001D6BBD" w:rsidRDefault="001D6BBD">
            <w:pPr>
              <w:spacing w:after="0" w:line="240" w:lineRule="auto"/>
              <w:jc w:val="center"/>
              <w:rPr>
                <w:rFonts w:ascii="Times New Roman" w:hAnsi="Times New Roman"/>
                <w:sz w:val="24"/>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6780CC8F" w14:textId="77777777" w:rsidR="001D6BBD" w:rsidRDefault="001D6BBD">
            <w:pPr>
              <w:spacing w:after="0" w:line="240" w:lineRule="auto"/>
              <w:jc w:val="center"/>
              <w:rPr>
                <w:rFonts w:ascii="Times New Roman" w:hAnsi="Times New Roman"/>
                <w:sz w:val="24"/>
              </w:rPr>
            </w:pP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5334759F" w14:textId="77777777" w:rsidR="001D6BBD" w:rsidRDefault="001D6BBD">
            <w:pPr>
              <w:spacing w:after="0" w:line="240" w:lineRule="auto"/>
              <w:jc w:val="center"/>
              <w:rPr>
                <w:rFonts w:ascii="Times New Roman" w:hAnsi="Times New Roman"/>
                <w:sz w:val="24"/>
              </w:rPr>
            </w:pPr>
          </w:p>
        </w:tc>
      </w:tr>
      <w:tr w:rsidR="001D6BBD" w14:paraId="5B791774" w14:textId="77777777">
        <w:tc>
          <w:tcPr>
            <w:tcW w:w="2667" w:type="dxa"/>
            <w:gridSpan w:val="3"/>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42CF7A74" w14:textId="77777777" w:rsidR="001D6BBD" w:rsidRDefault="001D6BBD"/>
        </w:tc>
        <w:tc>
          <w:tcPr>
            <w:tcW w:w="2744" w:type="dxa"/>
            <w:gridSpan w:val="3"/>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2C998ECE" w14:textId="77777777" w:rsidR="001D6BBD" w:rsidRDefault="00A54C6F">
            <w:pPr>
              <w:spacing w:after="0" w:line="240" w:lineRule="auto"/>
              <w:jc w:val="both"/>
              <w:rPr>
                <w:rFonts w:ascii="Times New Roman" w:hAnsi="Times New Roman"/>
                <w:sz w:val="24"/>
              </w:rPr>
            </w:pPr>
            <w:r>
              <w:rPr>
                <w:rFonts w:ascii="Times New Roman" w:hAnsi="Times New Roman"/>
                <w:sz w:val="24"/>
              </w:rPr>
              <w:t>Расходы местных бюджетов</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1A08466F" w14:textId="77777777" w:rsidR="001D6BBD" w:rsidRDefault="00A54C6F">
            <w:pPr>
              <w:spacing w:after="0" w:line="240" w:lineRule="auto"/>
              <w:jc w:val="center"/>
              <w:rPr>
                <w:rFonts w:ascii="Times New Roman" w:hAnsi="Times New Roman"/>
                <w:sz w:val="24"/>
              </w:rPr>
            </w:pPr>
            <w:r>
              <w:rPr>
                <w:rFonts w:ascii="Times New Roman" w:hAnsi="Times New Roman"/>
                <w:sz w:val="24"/>
              </w:rPr>
              <w:t>16 719,20</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4A82E2BF" w14:textId="77777777" w:rsidR="001D6BBD" w:rsidRDefault="00A54C6F">
            <w:pPr>
              <w:spacing w:after="0" w:line="240" w:lineRule="auto"/>
              <w:jc w:val="center"/>
              <w:rPr>
                <w:rFonts w:ascii="Times New Roman" w:hAnsi="Times New Roman"/>
                <w:sz w:val="24"/>
              </w:rPr>
            </w:pPr>
            <w:r>
              <w:rPr>
                <w:rFonts w:ascii="Times New Roman" w:hAnsi="Times New Roman"/>
                <w:sz w:val="24"/>
              </w:rPr>
              <w:t>1 841,40</w:t>
            </w:r>
          </w:p>
          <w:p w14:paraId="1A418BBC" w14:textId="77777777" w:rsidR="001D6BBD" w:rsidRDefault="001D6BBD">
            <w:pPr>
              <w:spacing w:after="0" w:line="240" w:lineRule="auto"/>
              <w:jc w:val="center"/>
              <w:rPr>
                <w:rFonts w:ascii="Times New Roman" w:hAnsi="Times New Roman"/>
                <w:sz w:val="24"/>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5F9A76AC" w14:textId="77777777" w:rsidR="001D6BBD" w:rsidRDefault="00A54C6F">
            <w:pPr>
              <w:spacing w:after="0" w:line="240" w:lineRule="auto"/>
              <w:jc w:val="center"/>
              <w:rPr>
                <w:rFonts w:ascii="Times New Roman" w:hAnsi="Times New Roman"/>
                <w:sz w:val="24"/>
              </w:rPr>
            </w:pPr>
            <w:r>
              <w:rPr>
                <w:rFonts w:ascii="Times New Roman" w:hAnsi="Times New Roman"/>
                <w:sz w:val="24"/>
              </w:rPr>
              <w:t>9 001,50</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43C79A59" w14:textId="77777777" w:rsidR="001D6BBD" w:rsidRDefault="00A54C6F">
            <w:pPr>
              <w:spacing w:after="0" w:line="240" w:lineRule="auto"/>
              <w:jc w:val="center"/>
              <w:rPr>
                <w:rFonts w:ascii="Times New Roman" w:hAnsi="Times New Roman"/>
                <w:sz w:val="24"/>
              </w:rPr>
            </w:pPr>
            <w:r>
              <w:rPr>
                <w:rFonts w:ascii="Times New Roman" w:hAnsi="Times New Roman"/>
                <w:sz w:val="24"/>
              </w:rPr>
              <w:t>27 562,1</w:t>
            </w:r>
          </w:p>
        </w:tc>
      </w:tr>
      <w:tr w:rsidR="001D6BBD" w14:paraId="70A9F729" w14:textId="77777777">
        <w:tc>
          <w:tcPr>
            <w:tcW w:w="2667" w:type="dxa"/>
            <w:gridSpan w:val="3"/>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4F85B626" w14:textId="77777777" w:rsidR="001D6BBD" w:rsidRDefault="001D6BBD"/>
        </w:tc>
        <w:tc>
          <w:tcPr>
            <w:tcW w:w="2744" w:type="dxa"/>
            <w:gridSpan w:val="3"/>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57A9B70E" w14:textId="77777777" w:rsidR="001D6BBD" w:rsidRDefault="00A54C6F">
            <w:pPr>
              <w:spacing w:after="0" w:line="240" w:lineRule="auto"/>
              <w:jc w:val="both"/>
              <w:rPr>
                <w:rFonts w:ascii="Times New Roman" w:hAnsi="Times New Roman"/>
                <w:sz w:val="24"/>
              </w:rPr>
            </w:pPr>
            <w:r>
              <w:rPr>
                <w:rFonts w:ascii="Times New Roman" w:hAnsi="Times New Roman"/>
                <w:sz w:val="24"/>
              </w:rPr>
              <w:t>Расходы государственных внебюджетных фондов Российской Федерации</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24E07977"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52A09ADA" w14:textId="77777777" w:rsidR="001D6BBD" w:rsidRDefault="001D6BBD">
            <w:pPr>
              <w:spacing w:after="0" w:line="240" w:lineRule="auto"/>
              <w:jc w:val="center"/>
              <w:rPr>
                <w:rFonts w:ascii="Times New Roman" w:hAnsi="Times New Roman"/>
                <w:sz w:val="24"/>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7661881D" w14:textId="77777777" w:rsidR="001D6BBD" w:rsidRDefault="001D6BBD">
            <w:pPr>
              <w:spacing w:after="0" w:line="240" w:lineRule="auto"/>
              <w:jc w:val="center"/>
              <w:rPr>
                <w:rFonts w:ascii="Times New Roman" w:hAnsi="Times New Roman"/>
                <w:sz w:val="24"/>
              </w:rPr>
            </w:pP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16AFC875" w14:textId="77777777" w:rsidR="001D6BBD" w:rsidRDefault="001D6BBD">
            <w:pPr>
              <w:spacing w:after="0" w:line="240" w:lineRule="auto"/>
              <w:jc w:val="center"/>
              <w:rPr>
                <w:rFonts w:ascii="Times New Roman" w:hAnsi="Times New Roman"/>
                <w:sz w:val="24"/>
              </w:rPr>
            </w:pPr>
          </w:p>
        </w:tc>
      </w:tr>
      <w:tr w:rsidR="001D6BBD" w14:paraId="5CD22845" w14:textId="77777777">
        <w:trPr>
          <w:trHeight w:val="1073"/>
        </w:trPr>
        <w:tc>
          <w:tcPr>
            <w:tcW w:w="2667" w:type="dxa"/>
            <w:gridSpan w:val="3"/>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437BC4C0" w14:textId="77777777" w:rsidR="001D6BBD" w:rsidRDefault="001D6BBD"/>
        </w:tc>
        <w:tc>
          <w:tcPr>
            <w:tcW w:w="2744" w:type="dxa"/>
            <w:gridSpan w:val="3"/>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7E37C01B" w14:textId="77777777" w:rsidR="001D6BBD" w:rsidRDefault="00A54C6F">
            <w:pPr>
              <w:spacing w:after="0" w:line="240" w:lineRule="auto"/>
              <w:jc w:val="both"/>
              <w:rPr>
                <w:rFonts w:ascii="Times New Roman" w:hAnsi="Times New Roman"/>
                <w:sz w:val="24"/>
              </w:rPr>
            </w:pPr>
            <w:r>
              <w:rPr>
                <w:rFonts w:ascii="Times New Roman" w:hAnsi="Times New Roman"/>
                <w:sz w:val="24"/>
              </w:rPr>
              <w:t>Расходы территориальных государственных внебюджетных фондов</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3BD1BB27"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78059E02" w14:textId="77777777" w:rsidR="001D6BBD" w:rsidRDefault="001D6BBD">
            <w:pPr>
              <w:spacing w:after="0" w:line="240" w:lineRule="auto"/>
              <w:jc w:val="center"/>
              <w:rPr>
                <w:rFonts w:ascii="Times New Roman" w:hAnsi="Times New Roman"/>
                <w:sz w:val="24"/>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0A8BA093" w14:textId="77777777" w:rsidR="001D6BBD" w:rsidRDefault="001D6BBD">
            <w:pPr>
              <w:spacing w:after="0" w:line="240" w:lineRule="auto"/>
              <w:jc w:val="center"/>
              <w:rPr>
                <w:rFonts w:ascii="Times New Roman" w:hAnsi="Times New Roman"/>
                <w:sz w:val="24"/>
              </w:rPr>
            </w:pP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299BE5F8" w14:textId="77777777" w:rsidR="001D6BBD" w:rsidRDefault="001D6BBD">
            <w:pPr>
              <w:spacing w:after="0" w:line="240" w:lineRule="auto"/>
              <w:jc w:val="center"/>
              <w:rPr>
                <w:rFonts w:ascii="Times New Roman" w:hAnsi="Times New Roman"/>
                <w:sz w:val="24"/>
              </w:rPr>
            </w:pPr>
          </w:p>
        </w:tc>
      </w:tr>
      <w:tr w:rsidR="001D6BBD" w14:paraId="06AB1E03" w14:textId="77777777">
        <w:tc>
          <w:tcPr>
            <w:tcW w:w="2667" w:type="dxa"/>
            <w:gridSpan w:val="3"/>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055FBC5B" w14:textId="77777777" w:rsidR="001D6BBD" w:rsidRDefault="001D6BBD"/>
        </w:tc>
        <w:tc>
          <w:tcPr>
            <w:tcW w:w="2744" w:type="dxa"/>
            <w:gridSpan w:val="3"/>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44C9A801" w14:textId="77777777" w:rsidR="001D6BBD" w:rsidRDefault="00A54C6F">
            <w:pPr>
              <w:spacing w:after="0" w:line="240" w:lineRule="auto"/>
              <w:jc w:val="both"/>
              <w:rPr>
                <w:rFonts w:ascii="Times New Roman" w:hAnsi="Times New Roman"/>
                <w:sz w:val="24"/>
              </w:rPr>
            </w:pPr>
            <w:r>
              <w:rPr>
                <w:rFonts w:ascii="Times New Roman" w:hAnsi="Times New Roman"/>
                <w:sz w:val="24"/>
              </w:rPr>
              <w:t>Федеральный бюджет</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073F0A01"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186F8176" w14:textId="77777777" w:rsidR="001D6BBD" w:rsidRDefault="001D6BBD">
            <w:pPr>
              <w:spacing w:after="0" w:line="240" w:lineRule="auto"/>
              <w:jc w:val="center"/>
              <w:rPr>
                <w:rFonts w:ascii="Times New Roman" w:hAnsi="Times New Roman"/>
                <w:sz w:val="24"/>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08C64F15" w14:textId="77777777" w:rsidR="001D6BBD" w:rsidRDefault="001D6BBD">
            <w:pPr>
              <w:spacing w:after="0" w:line="240" w:lineRule="auto"/>
              <w:jc w:val="center"/>
              <w:rPr>
                <w:rFonts w:ascii="Times New Roman" w:hAnsi="Times New Roman"/>
                <w:sz w:val="24"/>
              </w:rPr>
            </w:pP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3AD4897C" w14:textId="77777777" w:rsidR="001D6BBD" w:rsidRDefault="001D6BBD">
            <w:pPr>
              <w:spacing w:after="0" w:line="240" w:lineRule="auto"/>
              <w:jc w:val="center"/>
              <w:rPr>
                <w:rFonts w:ascii="Times New Roman" w:hAnsi="Times New Roman"/>
                <w:sz w:val="24"/>
              </w:rPr>
            </w:pPr>
          </w:p>
        </w:tc>
      </w:tr>
      <w:tr w:rsidR="001D6BBD" w14:paraId="703E15D9" w14:textId="77777777">
        <w:tc>
          <w:tcPr>
            <w:tcW w:w="2667" w:type="dxa"/>
            <w:gridSpan w:val="3"/>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6DAB02E6" w14:textId="77777777" w:rsidR="001D6BBD" w:rsidRDefault="001D6BBD"/>
        </w:tc>
        <w:tc>
          <w:tcPr>
            <w:tcW w:w="2744" w:type="dxa"/>
            <w:gridSpan w:val="3"/>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549B1908" w14:textId="77777777" w:rsidR="001D6BBD" w:rsidRDefault="00A54C6F">
            <w:pPr>
              <w:spacing w:after="0" w:line="240" w:lineRule="auto"/>
              <w:jc w:val="both"/>
              <w:rPr>
                <w:rFonts w:ascii="Times New Roman" w:hAnsi="Times New Roman"/>
                <w:sz w:val="24"/>
              </w:rPr>
            </w:pPr>
            <w:r>
              <w:rPr>
                <w:rFonts w:ascii="Times New Roman" w:hAnsi="Times New Roman"/>
                <w:sz w:val="24"/>
              </w:rPr>
              <w:t>Юридические лица</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5D1C1BE6"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1A673826" w14:textId="77777777" w:rsidR="001D6BBD" w:rsidRDefault="001D6BBD">
            <w:pPr>
              <w:spacing w:after="0" w:line="240" w:lineRule="auto"/>
              <w:jc w:val="center"/>
              <w:rPr>
                <w:rFonts w:ascii="Times New Roman" w:hAnsi="Times New Roman"/>
                <w:sz w:val="24"/>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04E1CB5F" w14:textId="77777777" w:rsidR="001D6BBD" w:rsidRDefault="001D6BBD">
            <w:pPr>
              <w:spacing w:after="0" w:line="240" w:lineRule="auto"/>
              <w:jc w:val="center"/>
              <w:rPr>
                <w:rFonts w:ascii="Times New Roman" w:hAnsi="Times New Roman"/>
                <w:sz w:val="24"/>
              </w:rPr>
            </w:pP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6543AC83" w14:textId="77777777" w:rsidR="001D6BBD" w:rsidRDefault="001D6BBD">
            <w:pPr>
              <w:spacing w:after="0" w:line="240" w:lineRule="auto"/>
              <w:jc w:val="center"/>
              <w:rPr>
                <w:rFonts w:ascii="Times New Roman" w:hAnsi="Times New Roman"/>
                <w:sz w:val="24"/>
              </w:rPr>
            </w:pPr>
          </w:p>
        </w:tc>
      </w:tr>
      <w:tr w:rsidR="001D6BBD" w14:paraId="0E3CAA36" w14:textId="77777777">
        <w:tc>
          <w:tcPr>
            <w:tcW w:w="2667" w:type="dxa"/>
            <w:gridSpan w:val="3"/>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18D91421" w14:textId="77777777" w:rsidR="001D6BBD" w:rsidRDefault="001D6BBD"/>
        </w:tc>
        <w:tc>
          <w:tcPr>
            <w:tcW w:w="2744" w:type="dxa"/>
            <w:gridSpan w:val="3"/>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5AE5F7D9" w14:textId="77777777" w:rsidR="001D6BBD" w:rsidRDefault="00A54C6F">
            <w:pPr>
              <w:spacing w:after="0" w:line="240" w:lineRule="auto"/>
              <w:jc w:val="both"/>
              <w:rPr>
                <w:rFonts w:ascii="Times New Roman" w:hAnsi="Times New Roman"/>
                <w:sz w:val="24"/>
              </w:rPr>
            </w:pPr>
            <w:r>
              <w:rPr>
                <w:rFonts w:ascii="Times New Roman" w:hAnsi="Times New Roman"/>
                <w:sz w:val="24"/>
              </w:rPr>
              <w:t>Прочие источники</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43623312"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294E2151" w14:textId="77777777" w:rsidR="001D6BBD" w:rsidRDefault="001D6BBD">
            <w:pPr>
              <w:spacing w:after="0" w:line="240" w:lineRule="auto"/>
              <w:jc w:val="center"/>
              <w:rPr>
                <w:rFonts w:ascii="Times New Roman" w:hAnsi="Times New Roman"/>
                <w:sz w:val="24"/>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3560E9DB" w14:textId="77777777" w:rsidR="001D6BBD" w:rsidRDefault="001D6BBD">
            <w:pPr>
              <w:spacing w:after="0" w:line="240" w:lineRule="auto"/>
              <w:jc w:val="center"/>
              <w:rPr>
                <w:rFonts w:ascii="Times New Roman" w:hAnsi="Times New Roman"/>
                <w:sz w:val="24"/>
              </w:rPr>
            </w:pP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61F850B2" w14:textId="77777777" w:rsidR="001D6BBD" w:rsidRDefault="001D6BBD">
            <w:pPr>
              <w:spacing w:after="0" w:line="240" w:lineRule="auto"/>
              <w:jc w:val="center"/>
              <w:rPr>
                <w:rFonts w:ascii="Times New Roman" w:hAnsi="Times New Roman"/>
                <w:sz w:val="24"/>
              </w:rPr>
            </w:pPr>
          </w:p>
        </w:tc>
      </w:tr>
      <w:tr w:rsidR="001D6BBD" w14:paraId="18365710" w14:textId="77777777">
        <w:tc>
          <w:tcPr>
            <w:tcW w:w="1554" w:type="dxa"/>
            <w:gridSpan w:val="2"/>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485AA286" w14:textId="77777777" w:rsidR="001D6BBD" w:rsidRDefault="001D6BBD">
            <w:pPr>
              <w:spacing w:after="0" w:line="240" w:lineRule="auto"/>
              <w:ind w:firstLine="540"/>
              <w:rPr>
                <w:rFonts w:ascii="Times New Roman" w:hAnsi="Times New Roman"/>
                <w:sz w:val="24"/>
              </w:rPr>
            </w:pPr>
          </w:p>
          <w:p w14:paraId="5819BE67" w14:textId="77777777" w:rsidR="001D6BBD" w:rsidRDefault="00A54C6F">
            <w:pPr>
              <w:spacing w:after="0" w:line="240" w:lineRule="auto"/>
              <w:rPr>
                <w:rFonts w:ascii="Times New Roman" w:hAnsi="Times New Roman"/>
                <w:sz w:val="24"/>
              </w:rPr>
            </w:pPr>
            <w:r>
              <w:rPr>
                <w:rFonts w:ascii="Times New Roman" w:hAnsi="Times New Roman"/>
                <w:sz w:val="24"/>
              </w:rPr>
              <w:t>Задача 2</w:t>
            </w:r>
          </w:p>
        </w:tc>
        <w:tc>
          <w:tcPr>
            <w:tcW w:w="9078" w:type="dxa"/>
            <w:gridSpan w:val="13"/>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6EAA5972" w14:textId="77777777" w:rsidR="001D6BBD" w:rsidRDefault="00A54C6F">
            <w:pPr>
              <w:spacing w:after="0" w:line="240" w:lineRule="auto"/>
              <w:jc w:val="both"/>
              <w:rPr>
                <w:rFonts w:ascii="Times New Roman" w:hAnsi="Times New Roman"/>
                <w:sz w:val="24"/>
              </w:rPr>
            </w:pPr>
            <w:r>
              <w:rPr>
                <w:rFonts w:ascii="Times New Roman" w:hAnsi="Times New Roman"/>
                <w:sz w:val="24"/>
              </w:rPr>
              <w:t xml:space="preserve">              Вовлечение муниципального имущества в хозяйственный оборот, 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w:t>
            </w:r>
          </w:p>
        </w:tc>
      </w:tr>
      <w:tr w:rsidR="001D6BBD" w14:paraId="776FBACE" w14:textId="77777777">
        <w:tc>
          <w:tcPr>
            <w:tcW w:w="2695" w:type="dxa"/>
            <w:gridSpan w:val="4"/>
            <w:vMerge w:val="restar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77B6C2F9" w14:textId="77777777" w:rsidR="001D6BBD" w:rsidRDefault="00A54C6F">
            <w:pPr>
              <w:spacing w:after="0" w:line="240" w:lineRule="auto"/>
              <w:jc w:val="both"/>
              <w:rPr>
                <w:rFonts w:ascii="Times New Roman" w:hAnsi="Times New Roman"/>
                <w:sz w:val="24"/>
              </w:rPr>
            </w:pPr>
            <w:r>
              <w:rPr>
                <w:rFonts w:ascii="Times New Roman" w:hAnsi="Times New Roman"/>
                <w:sz w:val="24"/>
              </w:rPr>
              <w:t>Основное мероприятие 2.1.</w:t>
            </w:r>
          </w:p>
          <w:p w14:paraId="3962B335" w14:textId="77777777" w:rsidR="001D6BBD" w:rsidRDefault="00A54C6F">
            <w:pPr>
              <w:spacing w:after="0" w:line="240" w:lineRule="auto"/>
              <w:jc w:val="both"/>
              <w:rPr>
                <w:rFonts w:ascii="Times New Roman" w:hAnsi="Times New Roman"/>
                <w:sz w:val="24"/>
              </w:rPr>
            </w:pPr>
            <w:r>
              <w:rPr>
                <w:rFonts w:ascii="Times New Roman" w:hAnsi="Times New Roman"/>
                <w:sz w:val="24"/>
              </w:rPr>
              <w:t>Подготовка землеустроительной документации на земельные участки</w:t>
            </w:r>
          </w:p>
        </w:tc>
        <w:tc>
          <w:tcPr>
            <w:tcW w:w="2744" w:type="dxa"/>
            <w:gridSpan w:val="4"/>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1A81CFB3" w14:textId="77777777" w:rsidR="001D6BBD" w:rsidRDefault="00A54C6F">
            <w:pPr>
              <w:spacing w:after="0" w:line="240" w:lineRule="auto"/>
              <w:jc w:val="both"/>
              <w:rPr>
                <w:rFonts w:ascii="Times New Roman" w:hAnsi="Times New Roman"/>
                <w:sz w:val="24"/>
              </w:rPr>
            </w:pPr>
            <w:r>
              <w:rPr>
                <w:rFonts w:ascii="Times New Roman" w:hAnsi="Times New Roman"/>
                <w:sz w:val="24"/>
              </w:rPr>
              <w:t>Всего, тыс. руб., в том числе:</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0109B888" w14:textId="77777777" w:rsidR="001D6BBD" w:rsidRDefault="00A54C6F">
            <w:pPr>
              <w:spacing w:after="0" w:line="240" w:lineRule="auto"/>
              <w:jc w:val="center"/>
              <w:rPr>
                <w:rFonts w:ascii="Times New Roman" w:hAnsi="Times New Roman"/>
                <w:sz w:val="24"/>
              </w:rPr>
            </w:pPr>
            <w:r>
              <w:rPr>
                <w:rFonts w:ascii="Times New Roman" w:hAnsi="Times New Roman"/>
                <w:sz w:val="24"/>
              </w:rPr>
              <w:t>4 830,0</w:t>
            </w:r>
          </w:p>
          <w:p w14:paraId="6CF8FD37" w14:textId="77777777" w:rsidR="001D6BBD" w:rsidRDefault="001D6BBD">
            <w:pPr>
              <w:spacing w:after="0" w:line="240" w:lineRule="auto"/>
              <w:jc w:val="center"/>
              <w:rPr>
                <w:rFonts w:ascii="Times New Roman" w:hAnsi="Times New Roman"/>
                <w:sz w:val="24"/>
              </w:rPr>
            </w:pP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27170F95" w14:textId="77777777" w:rsidR="001D6BBD" w:rsidRDefault="00A54C6F">
            <w:pPr>
              <w:spacing w:after="0" w:line="240" w:lineRule="auto"/>
              <w:jc w:val="center"/>
              <w:rPr>
                <w:rFonts w:ascii="Times New Roman" w:hAnsi="Times New Roman"/>
                <w:sz w:val="24"/>
              </w:rPr>
            </w:pPr>
            <w:r>
              <w:rPr>
                <w:rFonts w:ascii="Times New Roman" w:hAnsi="Times New Roman"/>
                <w:sz w:val="24"/>
              </w:rPr>
              <w:t>830,00</w:t>
            </w:r>
          </w:p>
        </w:tc>
        <w:tc>
          <w:tcPr>
            <w:tcW w:w="1358"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3ABD9C06" w14:textId="77777777" w:rsidR="001D6BBD" w:rsidRDefault="00A54C6F">
            <w:pPr>
              <w:spacing w:after="0" w:line="240" w:lineRule="auto"/>
              <w:jc w:val="center"/>
              <w:rPr>
                <w:rFonts w:ascii="Times New Roman" w:hAnsi="Times New Roman"/>
                <w:sz w:val="24"/>
              </w:rPr>
            </w:pPr>
            <w:r>
              <w:rPr>
                <w:rFonts w:ascii="Times New Roman" w:hAnsi="Times New Roman"/>
                <w:sz w:val="24"/>
              </w:rPr>
              <w:t>830,00</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1717644E" w14:textId="77777777" w:rsidR="001D6BBD" w:rsidRDefault="00A54C6F">
            <w:pPr>
              <w:spacing w:after="0" w:line="240" w:lineRule="auto"/>
              <w:jc w:val="center"/>
              <w:rPr>
                <w:rFonts w:ascii="Times New Roman" w:hAnsi="Times New Roman"/>
                <w:sz w:val="24"/>
              </w:rPr>
            </w:pPr>
            <w:r>
              <w:rPr>
                <w:rFonts w:ascii="Times New Roman" w:hAnsi="Times New Roman"/>
                <w:sz w:val="24"/>
              </w:rPr>
              <w:t>6 490,0</w:t>
            </w:r>
          </w:p>
        </w:tc>
      </w:tr>
      <w:tr w:rsidR="001D6BBD" w14:paraId="2312FC35" w14:textId="77777777">
        <w:tc>
          <w:tcPr>
            <w:tcW w:w="2695" w:type="dxa"/>
            <w:gridSpan w:val="4"/>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145E7310" w14:textId="77777777" w:rsidR="001D6BBD" w:rsidRDefault="001D6BBD"/>
        </w:tc>
        <w:tc>
          <w:tcPr>
            <w:tcW w:w="2744" w:type="dxa"/>
            <w:gridSpan w:val="4"/>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0670FAF7" w14:textId="77777777" w:rsidR="001D6BBD" w:rsidRDefault="00A54C6F">
            <w:pPr>
              <w:spacing w:after="0" w:line="240" w:lineRule="auto"/>
              <w:jc w:val="both"/>
              <w:rPr>
                <w:rFonts w:ascii="Times New Roman" w:hAnsi="Times New Roman"/>
                <w:sz w:val="24"/>
              </w:rPr>
            </w:pPr>
            <w:r>
              <w:rPr>
                <w:rFonts w:ascii="Times New Roman" w:hAnsi="Times New Roman"/>
                <w:sz w:val="24"/>
              </w:rPr>
              <w:t>Расходы областного бюджета</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37589A84"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5D2C8A0D" w14:textId="77777777" w:rsidR="001D6BBD" w:rsidRDefault="001D6BBD">
            <w:pPr>
              <w:spacing w:after="0" w:line="240" w:lineRule="auto"/>
              <w:jc w:val="center"/>
              <w:rPr>
                <w:rFonts w:ascii="Times New Roman" w:hAnsi="Times New Roman"/>
                <w:sz w:val="24"/>
              </w:rPr>
            </w:pPr>
          </w:p>
        </w:tc>
        <w:tc>
          <w:tcPr>
            <w:tcW w:w="1358"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10B8F53C" w14:textId="77777777" w:rsidR="001D6BBD" w:rsidRDefault="001D6BBD">
            <w:pPr>
              <w:spacing w:after="0" w:line="240" w:lineRule="auto"/>
              <w:jc w:val="center"/>
              <w:rPr>
                <w:rFonts w:ascii="Times New Roman" w:hAnsi="Times New Roman"/>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22A4B07A" w14:textId="77777777" w:rsidR="001D6BBD" w:rsidRDefault="001D6BBD">
            <w:pPr>
              <w:spacing w:after="0" w:line="240" w:lineRule="auto"/>
              <w:jc w:val="center"/>
              <w:rPr>
                <w:rFonts w:ascii="Times New Roman" w:hAnsi="Times New Roman"/>
                <w:sz w:val="24"/>
              </w:rPr>
            </w:pPr>
          </w:p>
        </w:tc>
      </w:tr>
      <w:tr w:rsidR="001D6BBD" w14:paraId="59AA674C" w14:textId="77777777">
        <w:tc>
          <w:tcPr>
            <w:tcW w:w="2695" w:type="dxa"/>
            <w:gridSpan w:val="4"/>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2A624676" w14:textId="77777777" w:rsidR="001D6BBD" w:rsidRDefault="001D6BBD"/>
        </w:tc>
        <w:tc>
          <w:tcPr>
            <w:tcW w:w="2744" w:type="dxa"/>
            <w:gridSpan w:val="4"/>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1735E21B" w14:textId="77777777" w:rsidR="001D6BBD" w:rsidRDefault="00A54C6F">
            <w:pPr>
              <w:spacing w:after="0" w:line="240" w:lineRule="auto"/>
              <w:jc w:val="both"/>
              <w:rPr>
                <w:rFonts w:ascii="Times New Roman" w:hAnsi="Times New Roman"/>
                <w:sz w:val="24"/>
              </w:rPr>
            </w:pPr>
            <w:r>
              <w:rPr>
                <w:rFonts w:ascii="Times New Roman" w:hAnsi="Times New Roman"/>
                <w:sz w:val="24"/>
              </w:rPr>
              <w:t>Расходы местных бюджетов</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092FD2FE" w14:textId="77777777" w:rsidR="001D6BBD" w:rsidRDefault="00A54C6F">
            <w:pPr>
              <w:spacing w:after="0" w:line="240" w:lineRule="auto"/>
              <w:jc w:val="center"/>
              <w:rPr>
                <w:rFonts w:ascii="Times New Roman" w:hAnsi="Times New Roman"/>
                <w:sz w:val="24"/>
              </w:rPr>
            </w:pPr>
            <w:r>
              <w:rPr>
                <w:rFonts w:ascii="Times New Roman" w:hAnsi="Times New Roman"/>
                <w:sz w:val="24"/>
              </w:rPr>
              <w:t>4 830,0</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0ABE220F" w14:textId="77777777" w:rsidR="001D6BBD" w:rsidRDefault="001D6BBD">
            <w:pPr>
              <w:spacing w:after="0" w:line="240" w:lineRule="auto"/>
              <w:jc w:val="center"/>
              <w:rPr>
                <w:rFonts w:ascii="Times New Roman" w:hAnsi="Times New Roman"/>
                <w:sz w:val="24"/>
              </w:rPr>
            </w:pPr>
          </w:p>
        </w:tc>
        <w:tc>
          <w:tcPr>
            <w:tcW w:w="1358"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3B2D4D60" w14:textId="77777777" w:rsidR="001D6BBD" w:rsidRDefault="001D6BBD">
            <w:pPr>
              <w:spacing w:after="0" w:line="240" w:lineRule="auto"/>
              <w:jc w:val="center"/>
              <w:rPr>
                <w:rFonts w:ascii="Times New Roman" w:hAnsi="Times New Roman"/>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53FE30FE" w14:textId="77777777" w:rsidR="001D6BBD" w:rsidRDefault="001D6BBD">
            <w:pPr>
              <w:spacing w:after="0" w:line="240" w:lineRule="auto"/>
              <w:jc w:val="center"/>
              <w:rPr>
                <w:rFonts w:ascii="Times New Roman" w:hAnsi="Times New Roman"/>
                <w:sz w:val="24"/>
              </w:rPr>
            </w:pPr>
          </w:p>
        </w:tc>
      </w:tr>
      <w:tr w:rsidR="001D6BBD" w14:paraId="1BA31E7E" w14:textId="77777777">
        <w:tc>
          <w:tcPr>
            <w:tcW w:w="2695" w:type="dxa"/>
            <w:gridSpan w:val="4"/>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7949C571" w14:textId="77777777" w:rsidR="001D6BBD" w:rsidRDefault="001D6BBD"/>
        </w:tc>
        <w:tc>
          <w:tcPr>
            <w:tcW w:w="2744" w:type="dxa"/>
            <w:gridSpan w:val="4"/>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1E288367" w14:textId="77777777" w:rsidR="001D6BBD" w:rsidRDefault="00A54C6F">
            <w:pPr>
              <w:spacing w:after="0" w:line="240" w:lineRule="auto"/>
              <w:jc w:val="both"/>
              <w:rPr>
                <w:rFonts w:ascii="Times New Roman" w:hAnsi="Times New Roman"/>
                <w:sz w:val="24"/>
              </w:rPr>
            </w:pPr>
            <w:r>
              <w:rPr>
                <w:rFonts w:ascii="Times New Roman" w:hAnsi="Times New Roman"/>
                <w:sz w:val="24"/>
              </w:rPr>
              <w:t>Расходы государственных внебюджетных фондов Российской Федерации</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1345C9EE"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77607C2F" w14:textId="77777777" w:rsidR="001D6BBD" w:rsidRDefault="001D6BBD">
            <w:pPr>
              <w:spacing w:after="0" w:line="240" w:lineRule="auto"/>
              <w:jc w:val="center"/>
              <w:rPr>
                <w:rFonts w:ascii="Times New Roman" w:hAnsi="Times New Roman"/>
                <w:sz w:val="24"/>
              </w:rPr>
            </w:pPr>
          </w:p>
        </w:tc>
        <w:tc>
          <w:tcPr>
            <w:tcW w:w="1358"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4B891747" w14:textId="77777777" w:rsidR="001D6BBD" w:rsidRDefault="001D6BBD">
            <w:pPr>
              <w:spacing w:after="0" w:line="240" w:lineRule="auto"/>
              <w:jc w:val="center"/>
              <w:rPr>
                <w:rFonts w:ascii="Times New Roman" w:hAnsi="Times New Roman"/>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654ED08A" w14:textId="77777777" w:rsidR="001D6BBD" w:rsidRDefault="001D6BBD">
            <w:pPr>
              <w:spacing w:after="0" w:line="240" w:lineRule="auto"/>
              <w:jc w:val="center"/>
              <w:rPr>
                <w:rFonts w:ascii="Times New Roman" w:hAnsi="Times New Roman"/>
                <w:sz w:val="24"/>
              </w:rPr>
            </w:pPr>
          </w:p>
        </w:tc>
      </w:tr>
      <w:tr w:rsidR="001D6BBD" w14:paraId="528AC024" w14:textId="77777777">
        <w:trPr>
          <w:trHeight w:val="1160"/>
        </w:trPr>
        <w:tc>
          <w:tcPr>
            <w:tcW w:w="2695" w:type="dxa"/>
            <w:gridSpan w:val="4"/>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5BD591E0" w14:textId="77777777" w:rsidR="001D6BBD" w:rsidRDefault="001D6BBD"/>
        </w:tc>
        <w:tc>
          <w:tcPr>
            <w:tcW w:w="2744" w:type="dxa"/>
            <w:gridSpan w:val="4"/>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2B4A30DE" w14:textId="77777777" w:rsidR="001D6BBD" w:rsidRDefault="00A54C6F">
            <w:pPr>
              <w:spacing w:after="0" w:line="240" w:lineRule="auto"/>
              <w:jc w:val="both"/>
              <w:rPr>
                <w:rFonts w:ascii="Times New Roman" w:hAnsi="Times New Roman"/>
                <w:sz w:val="24"/>
              </w:rPr>
            </w:pPr>
            <w:r>
              <w:rPr>
                <w:rFonts w:ascii="Times New Roman" w:hAnsi="Times New Roman"/>
                <w:sz w:val="24"/>
              </w:rPr>
              <w:t>Расходы территориальных государственных внебюджетных фондов</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58417D1A"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63694115" w14:textId="77777777" w:rsidR="001D6BBD" w:rsidRDefault="001D6BBD">
            <w:pPr>
              <w:spacing w:after="0" w:line="240" w:lineRule="auto"/>
              <w:jc w:val="center"/>
              <w:rPr>
                <w:rFonts w:ascii="Times New Roman" w:hAnsi="Times New Roman"/>
                <w:sz w:val="24"/>
              </w:rPr>
            </w:pPr>
          </w:p>
        </w:tc>
        <w:tc>
          <w:tcPr>
            <w:tcW w:w="1358"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57F2BF62" w14:textId="77777777" w:rsidR="001D6BBD" w:rsidRDefault="001D6BBD">
            <w:pPr>
              <w:spacing w:after="0" w:line="240" w:lineRule="auto"/>
              <w:jc w:val="center"/>
              <w:rPr>
                <w:rFonts w:ascii="Times New Roman" w:hAnsi="Times New Roman"/>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16A4FD01" w14:textId="77777777" w:rsidR="001D6BBD" w:rsidRDefault="001D6BBD">
            <w:pPr>
              <w:spacing w:after="0" w:line="240" w:lineRule="auto"/>
              <w:jc w:val="center"/>
              <w:rPr>
                <w:rFonts w:ascii="Times New Roman" w:hAnsi="Times New Roman"/>
                <w:sz w:val="24"/>
              </w:rPr>
            </w:pPr>
          </w:p>
        </w:tc>
      </w:tr>
      <w:tr w:rsidR="001D6BBD" w14:paraId="3DBE30D0" w14:textId="77777777">
        <w:tc>
          <w:tcPr>
            <w:tcW w:w="2695" w:type="dxa"/>
            <w:gridSpan w:val="4"/>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2FFA086F" w14:textId="77777777" w:rsidR="001D6BBD" w:rsidRDefault="001D6BBD"/>
        </w:tc>
        <w:tc>
          <w:tcPr>
            <w:tcW w:w="2744" w:type="dxa"/>
            <w:gridSpan w:val="4"/>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26225E9F" w14:textId="77777777" w:rsidR="001D6BBD" w:rsidRDefault="00A54C6F">
            <w:pPr>
              <w:spacing w:after="0" w:line="240" w:lineRule="auto"/>
              <w:jc w:val="both"/>
              <w:rPr>
                <w:rFonts w:ascii="Times New Roman" w:hAnsi="Times New Roman"/>
                <w:sz w:val="24"/>
              </w:rPr>
            </w:pPr>
            <w:r>
              <w:rPr>
                <w:rFonts w:ascii="Times New Roman" w:hAnsi="Times New Roman"/>
                <w:sz w:val="24"/>
              </w:rPr>
              <w:t>Федеральный бюджет</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0F94BA81"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57C397F1" w14:textId="77777777" w:rsidR="001D6BBD" w:rsidRDefault="001D6BBD">
            <w:pPr>
              <w:spacing w:after="0" w:line="240" w:lineRule="auto"/>
              <w:jc w:val="center"/>
              <w:rPr>
                <w:rFonts w:ascii="Times New Roman" w:hAnsi="Times New Roman"/>
                <w:sz w:val="24"/>
              </w:rPr>
            </w:pPr>
          </w:p>
        </w:tc>
        <w:tc>
          <w:tcPr>
            <w:tcW w:w="1358"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05A8D16B" w14:textId="77777777" w:rsidR="001D6BBD" w:rsidRDefault="001D6BBD">
            <w:pPr>
              <w:spacing w:after="0" w:line="240" w:lineRule="auto"/>
              <w:jc w:val="center"/>
              <w:rPr>
                <w:rFonts w:ascii="Times New Roman" w:hAnsi="Times New Roman"/>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3876B9AF" w14:textId="77777777" w:rsidR="001D6BBD" w:rsidRDefault="001D6BBD">
            <w:pPr>
              <w:spacing w:after="0" w:line="240" w:lineRule="auto"/>
              <w:jc w:val="center"/>
              <w:rPr>
                <w:rFonts w:ascii="Times New Roman" w:hAnsi="Times New Roman"/>
                <w:sz w:val="24"/>
              </w:rPr>
            </w:pPr>
          </w:p>
        </w:tc>
      </w:tr>
      <w:tr w:rsidR="001D6BBD" w14:paraId="759B0D52" w14:textId="77777777">
        <w:tc>
          <w:tcPr>
            <w:tcW w:w="2695" w:type="dxa"/>
            <w:gridSpan w:val="4"/>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446364EB" w14:textId="77777777" w:rsidR="001D6BBD" w:rsidRDefault="001D6BBD"/>
        </w:tc>
        <w:tc>
          <w:tcPr>
            <w:tcW w:w="2744" w:type="dxa"/>
            <w:gridSpan w:val="4"/>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34235E8B" w14:textId="77777777" w:rsidR="001D6BBD" w:rsidRDefault="00A54C6F">
            <w:pPr>
              <w:spacing w:after="0" w:line="240" w:lineRule="auto"/>
              <w:jc w:val="both"/>
              <w:rPr>
                <w:rFonts w:ascii="Times New Roman" w:hAnsi="Times New Roman"/>
                <w:sz w:val="24"/>
              </w:rPr>
            </w:pPr>
            <w:r>
              <w:rPr>
                <w:rFonts w:ascii="Times New Roman" w:hAnsi="Times New Roman"/>
                <w:sz w:val="24"/>
              </w:rPr>
              <w:t>Юридические лица</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4BEEC5CC"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22271201" w14:textId="77777777" w:rsidR="001D6BBD" w:rsidRDefault="001D6BBD">
            <w:pPr>
              <w:spacing w:after="0" w:line="240" w:lineRule="auto"/>
              <w:jc w:val="center"/>
              <w:rPr>
                <w:rFonts w:ascii="Times New Roman" w:hAnsi="Times New Roman"/>
                <w:sz w:val="24"/>
              </w:rPr>
            </w:pPr>
          </w:p>
        </w:tc>
        <w:tc>
          <w:tcPr>
            <w:tcW w:w="1358"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4FEA839C" w14:textId="77777777" w:rsidR="001D6BBD" w:rsidRDefault="001D6BBD">
            <w:pPr>
              <w:spacing w:after="0" w:line="240" w:lineRule="auto"/>
              <w:jc w:val="center"/>
              <w:rPr>
                <w:rFonts w:ascii="Times New Roman" w:hAnsi="Times New Roman"/>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72C7C9F1" w14:textId="77777777" w:rsidR="001D6BBD" w:rsidRDefault="001D6BBD">
            <w:pPr>
              <w:spacing w:after="0" w:line="240" w:lineRule="auto"/>
              <w:jc w:val="center"/>
              <w:rPr>
                <w:rFonts w:ascii="Times New Roman" w:hAnsi="Times New Roman"/>
                <w:sz w:val="24"/>
              </w:rPr>
            </w:pPr>
          </w:p>
        </w:tc>
      </w:tr>
      <w:tr w:rsidR="001D6BBD" w14:paraId="10DB695F" w14:textId="77777777">
        <w:tc>
          <w:tcPr>
            <w:tcW w:w="2695" w:type="dxa"/>
            <w:gridSpan w:val="4"/>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585AFCD9" w14:textId="77777777" w:rsidR="001D6BBD" w:rsidRDefault="001D6BBD"/>
        </w:tc>
        <w:tc>
          <w:tcPr>
            <w:tcW w:w="2744" w:type="dxa"/>
            <w:gridSpan w:val="4"/>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35A2E6A0" w14:textId="77777777" w:rsidR="001D6BBD" w:rsidRDefault="00A54C6F">
            <w:pPr>
              <w:spacing w:after="0" w:line="240" w:lineRule="auto"/>
              <w:jc w:val="both"/>
              <w:rPr>
                <w:rFonts w:ascii="Times New Roman" w:hAnsi="Times New Roman"/>
                <w:sz w:val="24"/>
              </w:rPr>
            </w:pPr>
            <w:r>
              <w:rPr>
                <w:rFonts w:ascii="Times New Roman" w:hAnsi="Times New Roman"/>
                <w:sz w:val="24"/>
              </w:rPr>
              <w:t>Прочие источники</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45766124"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697973D3" w14:textId="77777777" w:rsidR="001D6BBD" w:rsidRDefault="001D6BBD">
            <w:pPr>
              <w:spacing w:after="0" w:line="240" w:lineRule="auto"/>
              <w:jc w:val="center"/>
              <w:rPr>
                <w:rFonts w:ascii="Times New Roman" w:hAnsi="Times New Roman"/>
                <w:sz w:val="24"/>
              </w:rPr>
            </w:pPr>
          </w:p>
        </w:tc>
        <w:tc>
          <w:tcPr>
            <w:tcW w:w="1358"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735D4602" w14:textId="77777777" w:rsidR="001D6BBD" w:rsidRDefault="001D6BBD">
            <w:pPr>
              <w:spacing w:after="0" w:line="240" w:lineRule="auto"/>
              <w:jc w:val="center"/>
              <w:rPr>
                <w:rFonts w:ascii="Times New Roman" w:hAnsi="Times New Roman"/>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5C53AB31" w14:textId="77777777" w:rsidR="001D6BBD" w:rsidRDefault="001D6BBD">
            <w:pPr>
              <w:spacing w:after="0" w:line="240" w:lineRule="auto"/>
              <w:jc w:val="center"/>
              <w:rPr>
                <w:rFonts w:ascii="Times New Roman" w:hAnsi="Times New Roman"/>
                <w:sz w:val="24"/>
              </w:rPr>
            </w:pPr>
          </w:p>
        </w:tc>
      </w:tr>
      <w:tr w:rsidR="001D6BBD" w14:paraId="72A8C05B" w14:textId="77777777">
        <w:trPr>
          <w:trHeight w:val="541"/>
        </w:trPr>
        <w:tc>
          <w:tcPr>
            <w:tcW w:w="2695" w:type="dxa"/>
            <w:gridSpan w:val="4"/>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4C660A92" w14:textId="77777777" w:rsidR="001D6BBD" w:rsidRDefault="001D6BBD">
            <w:pPr>
              <w:spacing w:after="0" w:line="240" w:lineRule="auto"/>
              <w:jc w:val="both"/>
              <w:rPr>
                <w:rFonts w:ascii="Times New Roman" w:hAnsi="Times New Roman"/>
                <w:sz w:val="24"/>
              </w:rPr>
            </w:pPr>
          </w:p>
          <w:p w14:paraId="01B07190" w14:textId="77777777" w:rsidR="001D6BBD" w:rsidRDefault="00A54C6F">
            <w:pPr>
              <w:spacing w:after="0" w:line="240" w:lineRule="auto"/>
              <w:jc w:val="both"/>
              <w:rPr>
                <w:rFonts w:ascii="Times New Roman" w:hAnsi="Times New Roman"/>
                <w:sz w:val="24"/>
              </w:rPr>
            </w:pPr>
            <w:r>
              <w:rPr>
                <w:rFonts w:ascii="Times New Roman" w:hAnsi="Times New Roman"/>
                <w:sz w:val="24"/>
              </w:rPr>
              <w:t>Задача 3</w:t>
            </w:r>
          </w:p>
        </w:tc>
        <w:tc>
          <w:tcPr>
            <w:tcW w:w="7937" w:type="dxa"/>
            <w:gridSpan w:val="11"/>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690151B7" w14:textId="77777777" w:rsidR="001D6BBD" w:rsidRDefault="00A54C6F">
            <w:pPr>
              <w:spacing w:after="0" w:line="240" w:lineRule="auto"/>
              <w:ind w:firstLine="540"/>
              <w:jc w:val="both"/>
              <w:rPr>
                <w:rFonts w:ascii="Times New Roman" w:hAnsi="Times New Roman"/>
                <w:sz w:val="24"/>
              </w:rPr>
            </w:pPr>
            <w:r>
              <w:rPr>
                <w:rFonts w:ascii="Times New Roman" w:hAnsi="Times New Roman"/>
                <w:sz w:val="24"/>
              </w:rPr>
              <w:t>Проведение сбалансированной политики в сфере приватизации муниципального имущества и продажи земельных участков Ветлужского муниципального округа</w:t>
            </w:r>
          </w:p>
        </w:tc>
      </w:tr>
      <w:tr w:rsidR="001D6BBD" w14:paraId="1D0D54B6" w14:textId="77777777">
        <w:trPr>
          <w:trHeight w:val="600"/>
        </w:trPr>
        <w:tc>
          <w:tcPr>
            <w:tcW w:w="2695" w:type="dxa"/>
            <w:gridSpan w:val="4"/>
            <w:vMerge w:val="restart"/>
            <w:tcBorders>
              <w:top w:val="single" w:sz="4" w:space="0" w:color="000000"/>
              <w:left w:val="single" w:sz="4" w:space="0" w:color="000000"/>
              <w:right w:val="single" w:sz="4" w:space="0" w:color="000000"/>
            </w:tcBorders>
            <w:tcMar>
              <w:top w:w="62" w:type="dxa"/>
              <w:left w:w="102" w:type="dxa"/>
              <w:bottom w:w="102" w:type="dxa"/>
              <w:right w:w="62" w:type="dxa"/>
            </w:tcMar>
          </w:tcPr>
          <w:p w14:paraId="4EE862F6" w14:textId="77777777" w:rsidR="001D6BBD" w:rsidRDefault="00A54C6F">
            <w:pPr>
              <w:spacing w:after="0" w:line="240" w:lineRule="auto"/>
              <w:jc w:val="both"/>
              <w:rPr>
                <w:rFonts w:ascii="Times New Roman" w:hAnsi="Times New Roman"/>
                <w:sz w:val="24"/>
              </w:rPr>
            </w:pPr>
            <w:r>
              <w:rPr>
                <w:rFonts w:ascii="Times New Roman" w:hAnsi="Times New Roman"/>
                <w:sz w:val="24"/>
              </w:rPr>
              <w:t>Основное мероприятие 3.1.</w:t>
            </w:r>
          </w:p>
          <w:p w14:paraId="4429539B" w14:textId="77777777" w:rsidR="001D6BBD" w:rsidRDefault="00A54C6F">
            <w:pPr>
              <w:spacing w:after="0" w:line="240" w:lineRule="auto"/>
              <w:jc w:val="both"/>
              <w:rPr>
                <w:rFonts w:ascii="Times New Roman" w:hAnsi="Times New Roman"/>
                <w:sz w:val="24"/>
              </w:rPr>
            </w:pPr>
            <w:r>
              <w:rPr>
                <w:rFonts w:ascii="Times New Roman" w:hAnsi="Times New Roman"/>
                <w:sz w:val="24"/>
              </w:rPr>
              <w:t xml:space="preserve">Реализация Прогнозного плана </w:t>
            </w:r>
            <w:r>
              <w:rPr>
                <w:rFonts w:ascii="Times New Roman" w:hAnsi="Times New Roman"/>
                <w:sz w:val="24"/>
              </w:rPr>
              <w:lastRenderedPageBreak/>
              <w:t xml:space="preserve">приватизации (оценка рыночной стоимости имущества и т.д.) </w:t>
            </w:r>
          </w:p>
        </w:tc>
        <w:tc>
          <w:tcPr>
            <w:tcW w:w="2702"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00792BCB" w14:textId="77777777" w:rsidR="001D6BBD" w:rsidRDefault="00A54C6F">
            <w:pPr>
              <w:spacing w:after="0" w:line="240" w:lineRule="auto"/>
              <w:jc w:val="both"/>
              <w:rPr>
                <w:rFonts w:ascii="Times New Roman" w:hAnsi="Times New Roman"/>
                <w:sz w:val="24"/>
              </w:rPr>
            </w:pPr>
            <w:r>
              <w:rPr>
                <w:rFonts w:ascii="Times New Roman" w:hAnsi="Times New Roman"/>
                <w:sz w:val="24"/>
              </w:rPr>
              <w:lastRenderedPageBreak/>
              <w:t>Всего, тыс. руб., в том числе:</w:t>
            </w:r>
          </w:p>
        </w:tc>
        <w:tc>
          <w:tcPr>
            <w:tcW w:w="1203" w:type="dxa"/>
            <w:gridSpan w:val="4"/>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4391ACFD"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46A64020"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72F6E53D"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04C5384B"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r>
      <w:tr w:rsidR="001D6BBD" w14:paraId="2B0AB92C" w14:textId="77777777">
        <w:tc>
          <w:tcPr>
            <w:tcW w:w="2695" w:type="dxa"/>
            <w:gridSpan w:val="4"/>
            <w:vMerge/>
            <w:tcBorders>
              <w:top w:val="single" w:sz="4" w:space="0" w:color="000000"/>
              <w:left w:val="single" w:sz="4" w:space="0" w:color="000000"/>
              <w:right w:val="single" w:sz="4" w:space="0" w:color="000000"/>
            </w:tcBorders>
            <w:tcMar>
              <w:top w:w="62" w:type="dxa"/>
              <w:left w:w="102" w:type="dxa"/>
              <w:bottom w:w="102" w:type="dxa"/>
              <w:right w:w="62" w:type="dxa"/>
            </w:tcMar>
          </w:tcPr>
          <w:p w14:paraId="23779E30" w14:textId="77777777" w:rsidR="001D6BBD" w:rsidRDefault="001D6BBD"/>
        </w:tc>
        <w:tc>
          <w:tcPr>
            <w:tcW w:w="2702"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3EFC69A2" w14:textId="77777777" w:rsidR="001D6BBD" w:rsidRDefault="00A54C6F">
            <w:pPr>
              <w:spacing w:after="0" w:line="240" w:lineRule="auto"/>
              <w:jc w:val="both"/>
              <w:rPr>
                <w:rFonts w:ascii="Times New Roman" w:hAnsi="Times New Roman"/>
                <w:sz w:val="24"/>
              </w:rPr>
            </w:pPr>
            <w:r>
              <w:rPr>
                <w:rFonts w:ascii="Times New Roman" w:hAnsi="Times New Roman"/>
                <w:sz w:val="24"/>
              </w:rPr>
              <w:t>Расходы областного бюджета</w:t>
            </w:r>
          </w:p>
        </w:tc>
        <w:tc>
          <w:tcPr>
            <w:tcW w:w="1203" w:type="dxa"/>
            <w:gridSpan w:val="4"/>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746D4FA7"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2095B7C6"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2AB7F562"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6E4D6AE5"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r>
      <w:tr w:rsidR="001D6BBD" w14:paraId="743604C2" w14:textId="77777777">
        <w:tc>
          <w:tcPr>
            <w:tcW w:w="2695" w:type="dxa"/>
            <w:gridSpan w:val="4"/>
            <w:vMerge/>
            <w:tcBorders>
              <w:top w:val="single" w:sz="4" w:space="0" w:color="000000"/>
              <w:left w:val="single" w:sz="4" w:space="0" w:color="000000"/>
              <w:right w:val="single" w:sz="4" w:space="0" w:color="000000"/>
            </w:tcBorders>
            <w:tcMar>
              <w:top w:w="62" w:type="dxa"/>
              <w:left w:w="102" w:type="dxa"/>
              <w:bottom w:w="102" w:type="dxa"/>
              <w:right w:w="62" w:type="dxa"/>
            </w:tcMar>
          </w:tcPr>
          <w:p w14:paraId="556E88B4" w14:textId="77777777" w:rsidR="001D6BBD" w:rsidRDefault="001D6BBD"/>
        </w:tc>
        <w:tc>
          <w:tcPr>
            <w:tcW w:w="2702"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0C7F3251" w14:textId="77777777" w:rsidR="001D6BBD" w:rsidRDefault="00A54C6F">
            <w:pPr>
              <w:spacing w:after="0" w:line="240" w:lineRule="auto"/>
              <w:jc w:val="both"/>
              <w:rPr>
                <w:rFonts w:ascii="Times New Roman" w:hAnsi="Times New Roman"/>
                <w:sz w:val="24"/>
              </w:rPr>
            </w:pPr>
            <w:r>
              <w:rPr>
                <w:rFonts w:ascii="Times New Roman" w:hAnsi="Times New Roman"/>
                <w:sz w:val="24"/>
              </w:rPr>
              <w:t>Расходы местных бюджетов</w:t>
            </w:r>
          </w:p>
        </w:tc>
        <w:tc>
          <w:tcPr>
            <w:tcW w:w="1203" w:type="dxa"/>
            <w:gridSpan w:val="4"/>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06BA0780"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29BE6436"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081733A1"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7D2449F4"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r>
      <w:tr w:rsidR="001D6BBD" w14:paraId="6EE90A9B" w14:textId="77777777">
        <w:tc>
          <w:tcPr>
            <w:tcW w:w="2695" w:type="dxa"/>
            <w:gridSpan w:val="4"/>
            <w:vMerge/>
            <w:tcBorders>
              <w:top w:val="single" w:sz="4" w:space="0" w:color="000000"/>
              <w:left w:val="single" w:sz="4" w:space="0" w:color="000000"/>
              <w:right w:val="single" w:sz="4" w:space="0" w:color="000000"/>
            </w:tcBorders>
            <w:tcMar>
              <w:top w:w="62" w:type="dxa"/>
              <w:left w:w="102" w:type="dxa"/>
              <w:bottom w:w="102" w:type="dxa"/>
              <w:right w:w="62" w:type="dxa"/>
            </w:tcMar>
          </w:tcPr>
          <w:p w14:paraId="57616EB3" w14:textId="77777777" w:rsidR="001D6BBD" w:rsidRDefault="001D6BBD"/>
        </w:tc>
        <w:tc>
          <w:tcPr>
            <w:tcW w:w="2702"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4FE0BC57" w14:textId="77777777" w:rsidR="001D6BBD" w:rsidRDefault="00A54C6F">
            <w:pPr>
              <w:spacing w:after="0" w:line="240" w:lineRule="auto"/>
              <w:jc w:val="both"/>
              <w:rPr>
                <w:rFonts w:ascii="Times New Roman" w:hAnsi="Times New Roman"/>
                <w:sz w:val="24"/>
              </w:rPr>
            </w:pPr>
            <w:r>
              <w:rPr>
                <w:rFonts w:ascii="Times New Roman" w:hAnsi="Times New Roman"/>
                <w:sz w:val="24"/>
              </w:rPr>
              <w:t>Расходы государственных внебюджетных фондов Российской Федерации</w:t>
            </w:r>
          </w:p>
        </w:tc>
        <w:tc>
          <w:tcPr>
            <w:tcW w:w="1203" w:type="dxa"/>
            <w:gridSpan w:val="4"/>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7BA64459"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3498F601"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6B225EF3"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20A18145"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r>
      <w:tr w:rsidR="001D6BBD" w14:paraId="2E60DE35" w14:textId="77777777">
        <w:tc>
          <w:tcPr>
            <w:tcW w:w="2695" w:type="dxa"/>
            <w:gridSpan w:val="4"/>
            <w:vMerge/>
            <w:tcBorders>
              <w:top w:val="single" w:sz="4" w:space="0" w:color="000000"/>
              <w:left w:val="single" w:sz="4" w:space="0" w:color="000000"/>
              <w:right w:val="single" w:sz="4" w:space="0" w:color="000000"/>
            </w:tcBorders>
            <w:tcMar>
              <w:top w:w="62" w:type="dxa"/>
              <w:left w:w="102" w:type="dxa"/>
              <w:bottom w:w="102" w:type="dxa"/>
              <w:right w:w="62" w:type="dxa"/>
            </w:tcMar>
          </w:tcPr>
          <w:p w14:paraId="7D48D4A4" w14:textId="77777777" w:rsidR="001D6BBD" w:rsidRDefault="001D6BBD"/>
        </w:tc>
        <w:tc>
          <w:tcPr>
            <w:tcW w:w="2702"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6E128CFD" w14:textId="77777777" w:rsidR="001D6BBD" w:rsidRDefault="00A54C6F">
            <w:pPr>
              <w:spacing w:after="0" w:line="240" w:lineRule="auto"/>
              <w:jc w:val="both"/>
              <w:rPr>
                <w:rFonts w:ascii="Times New Roman" w:hAnsi="Times New Roman"/>
                <w:sz w:val="24"/>
              </w:rPr>
            </w:pPr>
            <w:r>
              <w:rPr>
                <w:rFonts w:ascii="Times New Roman" w:hAnsi="Times New Roman"/>
                <w:sz w:val="24"/>
              </w:rPr>
              <w:t>Расходы территориальных государственных внебюджетных фондов</w:t>
            </w:r>
          </w:p>
        </w:tc>
        <w:tc>
          <w:tcPr>
            <w:tcW w:w="1203" w:type="dxa"/>
            <w:gridSpan w:val="4"/>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58B7B806"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1B1BB099"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10529F13"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4CAD45F0"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r>
      <w:tr w:rsidR="001D6BBD" w14:paraId="3C036E0D" w14:textId="77777777">
        <w:tc>
          <w:tcPr>
            <w:tcW w:w="2695" w:type="dxa"/>
            <w:gridSpan w:val="4"/>
            <w:vMerge/>
            <w:tcBorders>
              <w:top w:val="single" w:sz="4" w:space="0" w:color="000000"/>
              <w:left w:val="single" w:sz="4" w:space="0" w:color="000000"/>
              <w:right w:val="single" w:sz="4" w:space="0" w:color="000000"/>
            </w:tcBorders>
            <w:tcMar>
              <w:top w:w="62" w:type="dxa"/>
              <w:left w:w="102" w:type="dxa"/>
              <w:bottom w:w="102" w:type="dxa"/>
              <w:right w:w="62" w:type="dxa"/>
            </w:tcMar>
          </w:tcPr>
          <w:p w14:paraId="55395ECF" w14:textId="77777777" w:rsidR="001D6BBD" w:rsidRDefault="001D6BBD"/>
        </w:tc>
        <w:tc>
          <w:tcPr>
            <w:tcW w:w="2702"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14F716F3" w14:textId="77777777" w:rsidR="001D6BBD" w:rsidRDefault="00A54C6F">
            <w:pPr>
              <w:spacing w:after="0" w:line="240" w:lineRule="auto"/>
              <w:jc w:val="both"/>
              <w:rPr>
                <w:rFonts w:ascii="Times New Roman" w:hAnsi="Times New Roman"/>
                <w:sz w:val="24"/>
              </w:rPr>
            </w:pPr>
            <w:r>
              <w:rPr>
                <w:rFonts w:ascii="Times New Roman" w:hAnsi="Times New Roman"/>
                <w:sz w:val="24"/>
              </w:rPr>
              <w:t>Федеральный бюджет</w:t>
            </w:r>
          </w:p>
        </w:tc>
        <w:tc>
          <w:tcPr>
            <w:tcW w:w="1203" w:type="dxa"/>
            <w:gridSpan w:val="4"/>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66382365"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12B2BF99"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6E6D0541"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676F830D"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r>
      <w:tr w:rsidR="001D6BBD" w14:paraId="36835974" w14:textId="77777777">
        <w:tc>
          <w:tcPr>
            <w:tcW w:w="2695" w:type="dxa"/>
            <w:gridSpan w:val="4"/>
            <w:vMerge/>
            <w:tcBorders>
              <w:top w:val="single" w:sz="4" w:space="0" w:color="000000"/>
              <w:left w:val="single" w:sz="4" w:space="0" w:color="000000"/>
              <w:right w:val="single" w:sz="4" w:space="0" w:color="000000"/>
            </w:tcBorders>
            <w:tcMar>
              <w:top w:w="62" w:type="dxa"/>
              <w:left w:w="102" w:type="dxa"/>
              <w:bottom w:w="102" w:type="dxa"/>
              <w:right w:w="62" w:type="dxa"/>
            </w:tcMar>
          </w:tcPr>
          <w:p w14:paraId="6AA1CAE0" w14:textId="77777777" w:rsidR="001D6BBD" w:rsidRDefault="001D6BBD"/>
        </w:tc>
        <w:tc>
          <w:tcPr>
            <w:tcW w:w="2702"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5BF0F1A1" w14:textId="77777777" w:rsidR="001D6BBD" w:rsidRDefault="00A54C6F">
            <w:pPr>
              <w:spacing w:after="0" w:line="240" w:lineRule="auto"/>
              <w:jc w:val="both"/>
              <w:rPr>
                <w:rFonts w:ascii="Times New Roman" w:hAnsi="Times New Roman"/>
                <w:sz w:val="24"/>
              </w:rPr>
            </w:pPr>
            <w:r>
              <w:rPr>
                <w:rFonts w:ascii="Times New Roman" w:hAnsi="Times New Roman"/>
                <w:sz w:val="24"/>
              </w:rPr>
              <w:t>Юридические лица</w:t>
            </w:r>
          </w:p>
        </w:tc>
        <w:tc>
          <w:tcPr>
            <w:tcW w:w="1203" w:type="dxa"/>
            <w:gridSpan w:val="4"/>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457289CD"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561D4EEB"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3D697838"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1235D6EF"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r>
      <w:tr w:rsidR="001D6BBD" w14:paraId="699619F5" w14:textId="77777777">
        <w:tc>
          <w:tcPr>
            <w:tcW w:w="2695" w:type="dxa"/>
            <w:gridSpan w:val="4"/>
            <w:vMerge/>
            <w:tcBorders>
              <w:top w:val="single" w:sz="4" w:space="0" w:color="000000"/>
              <w:left w:val="single" w:sz="4" w:space="0" w:color="000000"/>
              <w:right w:val="single" w:sz="4" w:space="0" w:color="000000"/>
            </w:tcBorders>
            <w:tcMar>
              <w:top w:w="62" w:type="dxa"/>
              <w:left w:w="102" w:type="dxa"/>
              <w:bottom w:w="102" w:type="dxa"/>
              <w:right w:w="62" w:type="dxa"/>
            </w:tcMar>
          </w:tcPr>
          <w:p w14:paraId="680B8DAE" w14:textId="77777777" w:rsidR="001D6BBD" w:rsidRDefault="001D6BBD"/>
        </w:tc>
        <w:tc>
          <w:tcPr>
            <w:tcW w:w="2702"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1E47448C" w14:textId="77777777" w:rsidR="001D6BBD" w:rsidRDefault="00A54C6F">
            <w:pPr>
              <w:spacing w:after="0" w:line="240" w:lineRule="auto"/>
              <w:jc w:val="both"/>
              <w:rPr>
                <w:rFonts w:ascii="Times New Roman" w:hAnsi="Times New Roman"/>
                <w:sz w:val="24"/>
              </w:rPr>
            </w:pPr>
            <w:r>
              <w:rPr>
                <w:rFonts w:ascii="Times New Roman" w:hAnsi="Times New Roman"/>
                <w:sz w:val="24"/>
              </w:rPr>
              <w:t>Прочие источники</w:t>
            </w:r>
          </w:p>
        </w:tc>
        <w:tc>
          <w:tcPr>
            <w:tcW w:w="1203" w:type="dxa"/>
            <w:gridSpan w:val="4"/>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2F1D7DC3"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196E5F95"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3A55A461"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0290017F"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r>
      <w:tr w:rsidR="001D6BBD" w14:paraId="0D8D7A9E" w14:textId="77777777">
        <w:trPr>
          <w:trHeight w:val="541"/>
        </w:trPr>
        <w:tc>
          <w:tcPr>
            <w:tcW w:w="2695" w:type="dxa"/>
            <w:gridSpan w:val="4"/>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3E6ECE62" w14:textId="77777777" w:rsidR="001D6BBD" w:rsidRDefault="00A54C6F">
            <w:pPr>
              <w:spacing w:after="0" w:line="240" w:lineRule="auto"/>
              <w:jc w:val="both"/>
              <w:rPr>
                <w:rFonts w:ascii="Times New Roman" w:hAnsi="Times New Roman"/>
                <w:sz w:val="24"/>
              </w:rPr>
            </w:pPr>
            <w:r>
              <w:rPr>
                <w:rFonts w:ascii="Times New Roman" w:hAnsi="Times New Roman"/>
                <w:sz w:val="24"/>
              </w:rPr>
              <w:t>Задача 4</w:t>
            </w:r>
          </w:p>
        </w:tc>
        <w:tc>
          <w:tcPr>
            <w:tcW w:w="7937" w:type="dxa"/>
            <w:gridSpan w:val="11"/>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3BF0522E" w14:textId="77777777" w:rsidR="001D6BBD" w:rsidRDefault="00A54C6F">
            <w:pPr>
              <w:spacing w:after="0" w:line="240" w:lineRule="auto"/>
              <w:jc w:val="both"/>
              <w:rPr>
                <w:rFonts w:ascii="Times New Roman" w:hAnsi="Times New Roman"/>
                <w:color w:val="FF0000"/>
                <w:sz w:val="24"/>
              </w:rPr>
            </w:pPr>
            <w:r>
              <w:rPr>
                <w:rFonts w:ascii="Times New Roman" w:hAnsi="Times New Roman"/>
                <w:sz w:val="24"/>
              </w:rPr>
              <w:t xml:space="preserve">          Увеличение количества объектов имущества Ветлужского муниципального округа, в перечне имущества, предназначенного для предоставления субъектам малого и среднего предпринимательства     (далее - МСП)</w:t>
            </w:r>
          </w:p>
        </w:tc>
      </w:tr>
      <w:tr w:rsidR="001D6BBD" w14:paraId="4858A5A5" w14:textId="77777777">
        <w:trPr>
          <w:trHeight w:val="658"/>
        </w:trPr>
        <w:tc>
          <w:tcPr>
            <w:tcW w:w="2695" w:type="dxa"/>
            <w:gridSpan w:val="4"/>
            <w:vMerge w:val="restar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07A5B2F4" w14:textId="77777777" w:rsidR="001D6BBD" w:rsidRDefault="00A54C6F">
            <w:pPr>
              <w:spacing w:after="0" w:line="240" w:lineRule="auto"/>
              <w:jc w:val="both"/>
              <w:rPr>
                <w:rFonts w:ascii="Times New Roman" w:hAnsi="Times New Roman"/>
                <w:sz w:val="24"/>
              </w:rPr>
            </w:pPr>
            <w:bookmarkStart w:id="3" w:name="_Hlk91512226"/>
            <w:r>
              <w:rPr>
                <w:rFonts w:ascii="Times New Roman" w:hAnsi="Times New Roman"/>
                <w:sz w:val="24"/>
              </w:rPr>
              <w:t>Основное мероприятие 4.1.</w:t>
            </w:r>
          </w:p>
          <w:p w14:paraId="7ACEECEA" w14:textId="77777777" w:rsidR="001D6BBD" w:rsidRDefault="00A54C6F">
            <w:pPr>
              <w:spacing w:after="0" w:line="240" w:lineRule="auto"/>
              <w:jc w:val="both"/>
              <w:rPr>
                <w:rFonts w:ascii="Times New Roman" w:hAnsi="Times New Roman"/>
                <w:sz w:val="24"/>
              </w:rPr>
            </w:pPr>
            <w:r>
              <w:rPr>
                <w:rFonts w:ascii="Times New Roman" w:hAnsi="Times New Roman"/>
                <w:sz w:val="24"/>
              </w:rPr>
              <w:t xml:space="preserve">Ежегодное увеличение количества объектов имущества  Ветлужского муниципального округа в Перечне </w:t>
            </w:r>
          </w:p>
        </w:tc>
        <w:tc>
          <w:tcPr>
            <w:tcW w:w="2702"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6F63C8A3" w14:textId="77777777" w:rsidR="001D6BBD" w:rsidRDefault="00A54C6F">
            <w:pPr>
              <w:spacing w:after="0" w:line="240" w:lineRule="auto"/>
              <w:jc w:val="both"/>
              <w:rPr>
                <w:rFonts w:ascii="Times New Roman" w:hAnsi="Times New Roman"/>
                <w:sz w:val="24"/>
              </w:rPr>
            </w:pPr>
            <w:r>
              <w:rPr>
                <w:rFonts w:ascii="Times New Roman" w:hAnsi="Times New Roman"/>
                <w:sz w:val="24"/>
              </w:rPr>
              <w:t>Всего, тыс. руб., в том числе:</w:t>
            </w:r>
          </w:p>
        </w:tc>
        <w:tc>
          <w:tcPr>
            <w:tcW w:w="1203" w:type="dxa"/>
            <w:gridSpan w:val="4"/>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62150A53"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5C3A0EC2"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3A5504F0"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456"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6AAB4A92"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r>
      <w:tr w:rsidR="001D6BBD" w14:paraId="694882DD" w14:textId="77777777">
        <w:tc>
          <w:tcPr>
            <w:tcW w:w="2695" w:type="dxa"/>
            <w:gridSpan w:val="4"/>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0BD78648" w14:textId="77777777" w:rsidR="001D6BBD" w:rsidRDefault="001D6BBD"/>
        </w:tc>
        <w:tc>
          <w:tcPr>
            <w:tcW w:w="2702"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66473BBD" w14:textId="77777777" w:rsidR="001D6BBD" w:rsidRDefault="00A54C6F">
            <w:pPr>
              <w:spacing w:after="0" w:line="240" w:lineRule="auto"/>
              <w:jc w:val="both"/>
              <w:rPr>
                <w:rFonts w:ascii="Times New Roman" w:hAnsi="Times New Roman"/>
                <w:sz w:val="24"/>
              </w:rPr>
            </w:pPr>
            <w:r>
              <w:rPr>
                <w:rFonts w:ascii="Times New Roman" w:hAnsi="Times New Roman"/>
                <w:sz w:val="24"/>
              </w:rPr>
              <w:t>Расходы областного бюджета</w:t>
            </w:r>
          </w:p>
        </w:tc>
        <w:tc>
          <w:tcPr>
            <w:tcW w:w="1203" w:type="dxa"/>
            <w:gridSpan w:val="4"/>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55CBBBB8"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03ED5791"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4345015C"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456"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4951FC4A"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r>
      <w:tr w:rsidR="001D6BBD" w14:paraId="031D6180" w14:textId="77777777">
        <w:tc>
          <w:tcPr>
            <w:tcW w:w="2695" w:type="dxa"/>
            <w:gridSpan w:val="4"/>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1DD14C47" w14:textId="77777777" w:rsidR="001D6BBD" w:rsidRDefault="001D6BBD"/>
        </w:tc>
        <w:tc>
          <w:tcPr>
            <w:tcW w:w="2702"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0167FA2B" w14:textId="77777777" w:rsidR="001D6BBD" w:rsidRDefault="00A54C6F">
            <w:pPr>
              <w:spacing w:after="0" w:line="240" w:lineRule="auto"/>
              <w:jc w:val="both"/>
              <w:rPr>
                <w:rFonts w:ascii="Times New Roman" w:hAnsi="Times New Roman"/>
                <w:sz w:val="24"/>
              </w:rPr>
            </w:pPr>
            <w:r>
              <w:rPr>
                <w:rFonts w:ascii="Times New Roman" w:hAnsi="Times New Roman"/>
                <w:sz w:val="24"/>
              </w:rPr>
              <w:t>Расходы местных бюджетов</w:t>
            </w:r>
          </w:p>
        </w:tc>
        <w:tc>
          <w:tcPr>
            <w:tcW w:w="1203" w:type="dxa"/>
            <w:gridSpan w:val="4"/>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0CF4E3D8"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29D58CFE"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008EC21C"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456"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7FB94F1F"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r>
      <w:tr w:rsidR="001D6BBD" w14:paraId="43EE4B9F" w14:textId="77777777">
        <w:tc>
          <w:tcPr>
            <w:tcW w:w="2695" w:type="dxa"/>
            <w:gridSpan w:val="4"/>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19320AE6" w14:textId="77777777" w:rsidR="001D6BBD" w:rsidRDefault="001D6BBD"/>
        </w:tc>
        <w:tc>
          <w:tcPr>
            <w:tcW w:w="2702"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2FD8D128" w14:textId="77777777" w:rsidR="001D6BBD" w:rsidRDefault="00A54C6F">
            <w:pPr>
              <w:spacing w:after="0" w:line="240" w:lineRule="auto"/>
              <w:jc w:val="both"/>
              <w:rPr>
                <w:rFonts w:ascii="Times New Roman" w:hAnsi="Times New Roman"/>
                <w:sz w:val="24"/>
              </w:rPr>
            </w:pPr>
            <w:r>
              <w:rPr>
                <w:rFonts w:ascii="Times New Roman" w:hAnsi="Times New Roman"/>
                <w:sz w:val="24"/>
              </w:rPr>
              <w:t>Расходы государственных внебюджетных фондов Российской Федерации</w:t>
            </w:r>
          </w:p>
        </w:tc>
        <w:tc>
          <w:tcPr>
            <w:tcW w:w="1203" w:type="dxa"/>
            <w:gridSpan w:val="4"/>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2BDCAD78"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4BF7A870"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7705B457"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456"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30E45DC6"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r>
      <w:tr w:rsidR="001D6BBD" w14:paraId="03FF79B1" w14:textId="77777777">
        <w:tc>
          <w:tcPr>
            <w:tcW w:w="2695" w:type="dxa"/>
            <w:gridSpan w:val="4"/>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27D7F2AC" w14:textId="77777777" w:rsidR="001D6BBD" w:rsidRDefault="001D6BBD"/>
        </w:tc>
        <w:tc>
          <w:tcPr>
            <w:tcW w:w="2702"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22857725" w14:textId="77777777" w:rsidR="001D6BBD" w:rsidRDefault="00A54C6F">
            <w:pPr>
              <w:spacing w:after="0" w:line="240" w:lineRule="auto"/>
              <w:jc w:val="both"/>
              <w:rPr>
                <w:rFonts w:ascii="Times New Roman" w:hAnsi="Times New Roman"/>
                <w:sz w:val="24"/>
              </w:rPr>
            </w:pPr>
            <w:r>
              <w:rPr>
                <w:rFonts w:ascii="Times New Roman" w:hAnsi="Times New Roman"/>
                <w:sz w:val="24"/>
              </w:rPr>
              <w:t>Расходы территориальных государственных внебюджетных фондов</w:t>
            </w:r>
          </w:p>
        </w:tc>
        <w:tc>
          <w:tcPr>
            <w:tcW w:w="1203" w:type="dxa"/>
            <w:gridSpan w:val="4"/>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753884EE"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14508B09"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70F29363"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456"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250D22DF"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r>
      <w:tr w:rsidR="001D6BBD" w14:paraId="7F2F48CB" w14:textId="77777777">
        <w:tc>
          <w:tcPr>
            <w:tcW w:w="2695" w:type="dxa"/>
            <w:gridSpan w:val="4"/>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7AEC2302" w14:textId="77777777" w:rsidR="001D6BBD" w:rsidRDefault="001D6BBD"/>
        </w:tc>
        <w:tc>
          <w:tcPr>
            <w:tcW w:w="2702"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50080E45" w14:textId="77777777" w:rsidR="001D6BBD" w:rsidRDefault="00A54C6F">
            <w:pPr>
              <w:spacing w:after="0" w:line="240" w:lineRule="auto"/>
              <w:jc w:val="both"/>
              <w:rPr>
                <w:rFonts w:ascii="Times New Roman" w:hAnsi="Times New Roman"/>
                <w:sz w:val="24"/>
              </w:rPr>
            </w:pPr>
            <w:r>
              <w:rPr>
                <w:rFonts w:ascii="Times New Roman" w:hAnsi="Times New Roman"/>
                <w:sz w:val="24"/>
              </w:rPr>
              <w:t>Федеральный бюджет</w:t>
            </w:r>
          </w:p>
        </w:tc>
        <w:tc>
          <w:tcPr>
            <w:tcW w:w="1203" w:type="dxa"/>
            <w:gridSpan w:val="4"/>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6018415C"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1D904D87"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43FAE51F"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456"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0B34AF21"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r>
      <w:tr w:rsidR="001D6BBD" w14:paraId="1115C968" w14:textId="77777777">
        <w:tc>
          <w:tcPr>
            <w:tcW w:w="2695" w:type="dxa"/>
            <w:gridSpan w:val="4"/>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5408A2B5" w14:textId="77777777" w:rsidR="001D6BBD" w:rsidRDefault="001D6BBD"/>
        </w:tc>
        <w:tc>
          <w:tcPr>
            <w:tcW w:w="2702"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6A56E978" w14:textId="77777777" w:rsidR="001D6BBD" w:rsidRDefault="00A54C6F">
            <w:pPr>
              <w:spacing w:after="0" w:line="240" w:lineRule="auto"/>
              <w:jc w:val="both"/>
              <w:rPr>
                <w:rFonts w:ascii="Times New Roman" w:hAnsi="Times New Roman"/>
                <w:sz w:val="24"/>
              </w:rPr>
            </w:pPr>
            <w:r>
              <w:rPr>
                <w:rFonts w:ascii="Times New Roman" w:hAnsi="Times New Roman"/>
                <w:sz w:val="24"/>
              </w:rPr>
              <w:t>Юридические лица</w:t>
            </w:r>
          </w:p>
        </w:tc>
        <w:tc>
          <w:tcPr>
            <w:tcW w:w="1203" w:type="dxa"/>
            <w:gridSpan w:val="4"/>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23479A21"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0CF0AF4B"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088198C8"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456"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6ECEDD89"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r>
      <w:tr w:rsidR="001D6BBD" w14:paraId="32B1700F" w14:textId="77777777">
        <w:tc>
          <w:tcPr>
            <w:tcW w:w="2695" w:type="dxa"/>
            <w:gridSpan w:val="4"/>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0BDC5F58" w14:textId="77777777" w:rsidR="001D6BBD" w:rsidRDefault="001D6BBD"/>
        </w:tc>
        <w:tc>
          <w:tcPr>
            <w:tcW w:w="2702"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20426E2A" w14:textId="77777777" w:rsidR="001D6BBD" w:rsidRDefault="00A54C6F">
            <w:pPr>
              <w:spacing w:after="0" w:line="240" w:lineRule="auto"/>
              <w:jc w:val="both"/>
              <w:rPr>
                <w:rFonts w:ascii="Times New Roman" w:hAnsi="Times New Roman"/>
                <w:sz w:val="24"/>
              </w:rPr>
            </w:pPr>
            <w:r>
              <w:rPr>
                <w:rFonts w:ascii="Times New Roman" w:hAnsi="Times New Roman"/>
                <w:sz w:val="24"/>
              </w:rPr>
              <w:t>Прочие источники</w:t>
            </w:r>
          </w:p>
        </w:tc>
        <w:tc>
          <w:tcPr>
            <w:tcW w:w="1203" w:type="dxa"/>
            <w:gridSpan w:val="4"/>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2F8907C4"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36FBC11F"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732C90B5"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456"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0FB876C7"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r>
      <w:tr w:rsidR="001D6BBD" w14:paraId="7DD877B3" w14:textId="77777777">
        <w:tc>
          <w:tcPr>
            <w:tcW w:w="2695" w:type="dxa"/>
            <w:gridSpan w:val="4"/>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5C24B907" w14:textId="77777777" w:rsidR="001D6BBD" w:rsidRDefault="00A54C6F">
            <w:pPr>
              <w:spacing w:after="0" w:line="240" w:lineRule="auto"/>
              <w:rPr>
                <w:rFonts w:ascii="Times New Roman" w:hAnsi="Times New Roman"/>
                <w:sz w:val="24"/>
              </w:rPr>
            </w:pPr>
            <w:r>
              <w:rPr>
                <w:rFonts w:ascii="Times New Roman" w:hAnsi="Times New Roman"/>
                <w:sz w:val="24"/>
              </w:rPr>
              <w:t>Задача 5</w:t>
            </w:r>
          </w:p>
        </w:tc>
        <w:tc>
          <w:tcPr>
            <w:tcW w:w="7937" w:type="dxa"/>
            <w:gridSpan w:val="11"/>
            <w:tcBorders>
              <w:top w:val="single" w:sz="4" w:space="0" w:color="000000"/>
              <w:left w:val="single" w:sz="4" w:space="0" w:color="000000"/>
              <w:right w:val="single" w:sz="4" w:space="0" w:color="000000"/>
            </w:tcBorders>
            <w:tcMar>
              <w:top w:w="75" w:type="dxa"/>
              <w:left w:w="0" w:type="dxa"/>
              <w:bottom w:w="75" w:type="dxa"/>
              <w:right w:w="0" w:type="dxa"/>
            </w:tcMar>
          </w:tcPr>
          <w:p w14:paraId="07DB299F" w14:textId="77777777" w:rsidR="001D6BBD" w:rsidRDefault="00A54C6F">
            <w:pPr>
              <w:spacing w:after="0" w:line="240" w:lineRule="auto"/>
              <w:jc w:val="both"/>
              <w:rPr>
                <w:rFonts w:ascii="Times New Roman" w:hAnsi="Times New Roman"/>
                <w:sz w:val="24"/>
              </w:rPr>
            </w:pPr>
            <w:r>
              <w:rPr>
                <w:rFonts w:ascii="Times New Roman" w:hAnsi="Times New Roman"/>
                <w:sz w:val="24"/>
              </w:rPr>
              <w:t xml:space="preserve">           Материально-техническое обеспечение деятельности органов местного самоуправления</w:t>
            </w:r>
            <w:bookmarkEnd w:id="3"/>
          </w:p>
        </w:tc>
      </w:tr>
      <w:tr w:rsidR="001D6BBD" w14:paraId="4C31B704" w14:textId="77777777">
        <w:trPr>
          <w:trHeight w:val="658"/>
        </w:trPr>
        <w:tc>
          <w:tcPr>
            <w:tcW w:w="2695" w:type="dxa"/>
            <w:gridSpan w:val="4"/>
            <w:vMerge w:val="restar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7474FE0B" w14:textId="77777777" w:rsidR="001D6BBD" w:rsidRDefault="00A54C6F">
            <w:pPr>
              <w:spacing w:after="0" w:line="240" w:lineRule="auto"/>
              <w:jc w:val="both"/>
              <w:rPr>
                <w:rFonts w:ascii="Times New Roman" w:hAnsi="Times New Roman"/>
                <w:sz w:val="24"/>
              </w:rPr>
            </w:pPr>
            <w:r>
              <w:rPr>
                <w:rFonts w:ascii="Times New Roman" w:hAnsi="Times New Roman"/>
                <w:sz w:val="24"/>
              </w:rPr>
              <w:t>Основное мероприятие 5.1.</w:t>
            </w:r>
          </w:p>
          <w:p w14:paraId="4742DB1D" w14:textId="77777777" w:rsidR="001D6BBD" w:rsidRDefault="00A54C6F">
            <w:pPr>
              <w:spacing w:after="0" w:line="240" w:lineRule="auto"/>
              <w:rPr>
                <w:rFonts w:ascii="Times New Roman" w:hAnsi="Times New Roman"/>
                <w:sz w:val="24"/>
              </w:rPr>
            </w:pPr>
            <w:r>
              <w:rPr>
                <w:rFonts w:ascii="Times New Roman" w:hAnsi="Times New Roman"/>
                <w:sz w:val="24"/>
              </w:rPr>
              <w:t>Обеспечение функционирования МКУ «Центр обслуживания ОМСУ»</w:t>
            </w:r>
          </w:p>
        </w:tc>
        <w:tc>
          <w:tcPr>
            <w:tcW w:w="2702"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6ADCCFC2" w14:textId="77777777" w:rsidR="001D6BBD" w:rsidRDefault="00A54C6F">
            <w:pPr>
              <w:spacing w:after="0" w:line="240" w:lineRule="auto"/>
              <w:jc w:val="both"/>
              <w:rPr>
                <w:rFonts w:ascii="Times New Roman" w:hAnsi="Times New Roman"/>
                <w:sz w:val="24"/>
              </w:rPr>
            </w:pPr>
            <w:r>
              <w:rPr>
                <w:rFonts w:ascii="Times New Roman" w:hAnsi="Times New Roman"/>
                <w:sz w:val="24"/>
              </w:rPr>
              <w:t>Всего, тыс. руб., в том числе:</w:t>
            </w:r>
          </w:p>
          <w:p w14:paraId="341B38B8" w14:textId="77777777" w:rsidR="001D6BBD" w:rsidRDefault="001D6BBD">
            <w:pPr>
              <w:spacing w:after="0" w:line="240" w:lineRule="auto"/>
              <w:jc w:val="both"/>
              <w:rPr>
                <w:rFonts w:ascii="Times New Roman" w:hAnsi="Times New Roman"/>
                <w:sz w:val="24"/>
              </w:rPr>
            </w:pPr>
          </w:p>
        </w:tc>
        <w:tc>
          <w:tcPr>
            <w:tcW w:w="1203" w:type="dxa"/>
            <w:gridSpan w:val="4"/>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135BAC69" w14:textId="77777777" w:rsidR="001D6BBD" w:rsidRDefault="00A54C6F">
            <w:pPr>
              <w:spacing w:after="0" w:line="240" w:lineRule="auto"/>
              <w:jc w:val="center"/>
              <w:rPr>
                <w:rFonts w:ascii="Times New Roman" w:hAnsi="Times New Roman"/>
                <w:sz w:val="24"/>
              </w:rPr>
            </w:pPr>
            <w:r>
              <w:rPr>
                <w:rFonts w:ascii="Times New Roman" w:hAnsi="Times New Roman"/>
                <w:sz w:val="24"/>
              </w:rPr>
              <w:t>17 800,74</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3EF1E926" w14:textId="77777777" w:rsidR="001D6BBD" w:rsidRDefault="00A54C6F">
            <w:pPr>
              <w:spacing w:after="0" w:line="240" w:lineRule="auto"/>
              <w:jc w:val="center"/>
              <w:rPr>
                <w:rFonts w:ascii="Times New Roman" w:hAnsi="Times New Roman"/>
                <w:sz w:val="24"/>
              </w:rPr>
            </w:pPr>
            <w:r>
              <w:rPr>
                <w:rFonts w:ascii="Times New Roman" w:hAnsi="Times New Roman"/>
                <w:sz w:val="24"/>
              </w:rPr>
              <w:t>13 463,74</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618A28B3" w14:textId="77777777" w:rsidR="001D6BBD" w:rsidRDefault="00A54C6F">
            <w:pPr>
              <w:spacing w:after="0" w:line="240" w:lineRule="auto"/>
              <w:jc w:val="center"/>
              <w:rPr>
                <w:rFonts w:ascii="Times New Roman" w:hAnsi="Times New Roman"/>
                <w:sz w:val="24"/>
              </w:rPr>
            </w:pPr>
            <w:r>
              <w:rPr>
                <w:rFonts w:ascii="Times New Roman" w:hAnsi="Times New Roman"/>
                <w:sz w:val="24"/>
              </w:rPr>
              <w:t>13 463,74</w:t>
            </w:r>
          </w:p>
        </w:tc>
        <w:tc>
          <w:tcPr>
            <w:tcW w:w="1456"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0C484953" w14:textId="77777777" w:rsidR="001D6BBD" w:rsidRDefault="00A54C6F">
            <w:pPr>
              <w:spacing w:after="0" w:line="240" w:lineRule="auto"/>
              <w:jc w:val="center"/>
              <w:rPr>
                <w:rFonts w:ascii="Times New Roman" w:hAnsi="Times New Roman"/>
                <w:sz w:val="24"/>
              </w:rPr>
            </w:pPr>
            <w:r>
              <w:rPr>
                <w:rFonts w:ascii="Times New Roman" w:hAnsi="Times New Roman"/>
                <w:sz w:val="24"/>
              </w:rPr>
              <w:t>44 728,22</w:t>
            </w:r>
          </w:p>
        </w:tc>
      </w:tr>
      <w:tr w:rsidR="001D6BBD" w14:paraId="524E62D9" w14:textId="77777777">
        <w:tc>
          <w:tcPr>
            <w:tcW w:w="2695" w:type="dxa"/>
            <w:gridSpan w:val="4"/>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2A46E155" w14:textId="77777777" w:rsidR="001D6BBD" w:rsidRDefault="001D6BBD"/>
        </w:tc>
        <w:tc>
          <w:tcPr>
            <w:tcW w:w="2702"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7C3F3B4A" w14:textId="77777777" w:rsidR="001D6BBD" w:rsidRDefault="00A54C6F">
            <w:pPr>
              <w:spacing w:after="0" w:line="240" w:lineRule="auto"/>
              <w:jc w:val="both"/>
              <w:rPr>
                <w:rFonts w:ascii="Times New Roman" w:hAnsi="Times New Roman"/>
                <w:sz w:val="24"/>
              </w:rPr>
            </w:pPr>
            <w:r>
              <w:rPr>
                <w:rFonts w:ascii="Times New Roman" w:hAnsi="Times New Roman"/>
                <w:sz w:val="24"/>
              </w:rPr>
              <w:t>Расходы областного бюджета</w:t>
            </w:r>
          </w:p>
        </w:tc>
        <w:tc>
          <w:tcPr>
            <w:tcW w:w="1203" w:type="dxa"/>
            <w:gridSpan w:val="4"/>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20D275AE"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44F947FD" w14:textId="77777777" w:rsidR="001D6BBD" w:rsidRDefault="001D6BBD">
            <w:pPr>
              <w:spacing w:after="0" w:line="240" w:lineRule="auto"/>
              <w:jc w:val="center"/>
              <w:rPr>
                <w:rFonts w:ascii="Times New Roman" w:hAnsi="Times New Roman"/>
                <w:sz w:val="24"/>
              </w:rPr>
            </w:pP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2A4B7C18" w14:textId="77777777" w:rsidR="001D6BBD" w:rsidRDefault="001D6BBD">
            <w:pPr>
              <w:spacing w:after="0" w:line="240" w:lineRule="auto"/>
              <w:jc w:val="center"/>
              <w:rPr>
                <w:rFonts w:ascii="Times New Roman" w:hAnsi="Times New Roman"/>
                <w:sz w:val="24"/>
              </w:rPr>
            </w:pPr>
          </w:p>
        </w:tc>
        <w:tc>
          <w:tcPr>
            <w:tcW w:w="1456"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2CE46DA0" w14:textId="77777777" w:rsidR="001D6BBD" w:rsidRDefault="001D6BBD">
            <w:pPr>
              <w:spacing w:after="0" w:line="240" w:lineRule="auto"/>
              <w:jc w:val="center"/>
              <w:rPr>
                <w:rFonts w:ascii="Times New Roman" w:hAnsi="Times New Roman"/>
                <w:sz w:val="24"/>
              </w:rPr>
            </w:pPr>
          </w:p>
        </w:tc>
      </w:tr>
      <w:tr w:rsidR="001D6BBD" w14:paraId="6D133CF8" w14:textId="77777777">
        <w:tc>
          <w:tcPr>
            <w:tcW w:w="2695" w:type="dxa"/>
            <w:gridSpan w:val="4"/>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243302DD" w14:textId="77777777" w:rsidR="001D6BBD" w:rsidRDefault="001D6BBD"/>
        </w:tc>
        <w:tc>
          <w:tcPr>
            <w:tcW w:w="2702"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54019E91" w14:textId="77777777" w:rsidR="001D6BBD" w:rsidRDefault="00A54C6F">
            <w:pPr>
              <w:spacing w:after="0" w:line="240" w:lineRule="auto"/>
              <w:jc w:val="both"/>
              <w:rPr>
                <w:rFonts w:ascii="Times New Roman" w:hAnsi="Times New Roman"/>
                <w:sz w:val="24"/>
              </w:rPr>
            </w:pPr>
            <w:r>
              <w:rPr>
                <w:rFonts w:ascii="Times New Roman" w:hAnsi="Times New Roman"/>
                <w:sz w:val="24"/>
              </w:rPr>
              <w:t xml:space="preserve">Расходы местных </w:t>
            </w:r>
            <w:r>
              <w:rPr>
                <w:rFonts w:ascii="Times New Roman" w:hAnsi="Times New Roman"/>
                <w:sz w:val="24"/>
              </w:rPr>
              <w:lastRenderedPageBreak/>
              <w:t>бюджетов</w:t>
            </w:r>
          </w:p>
        </w:tc>
        <w:tc>
          <w:tcPr>
            <w:tcW w:w="1203" w:type="dxa"/>
            <w:gridSpan w:val="4"/>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5D2D090D" w14:textId="77777777" w:rsidR="001D6BBD" w:rsidRDefault="00A54C6F">
            <w:pPr>
              <w:spacing w:after="0" w:line="240" w:lineRule="auto"/>
              <w:jc w:val="center"/>
              <w:rPr>
                <w:rFonts w:ascii="Times New Roman" w:hAnsi="Times New Roman"/>
                <w:sz w:val="24"/>
              </w:rPr>
            </w:pPr>
            <w:r>
              <w:rPr>
                <w:rFonts w:ascii="Times New Roman" w:hAnsi="Times New Roman"/>
                <w:sz w:val="24"/>
              </w:rPr>
              <w:lastRenderedPageBreak/>
              <w:t>17 800,74</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23C1128A" w14:textId="77777777" w:rsidR="001D6BBD" w:rsidRDefault="00A54C6F">
            <w:pPr>
              <w:spacing w:after="0" w:line="240" w:lineRule="auto"/>
              <w:jc w:val="center"/>
              <w:rPr>
                <w:rFonts w:ascii="Times New Roman" w:hAnsi="Times New Roman"/>
                <w:sz w:val="24"/>
              </w:rPr>
            </w:pPr>
            <w:r>
              <w:rPr>
                <w:rFonts w:ascii="Times New Roman" w:hAnsi="Times New Roman"/>
                <w:sz w:val="24"/>
              </w:rPr>
              <w:t>13 463,74</w:t>
            </w:r>
          </w:p>
          <w:p w14:paraId="40F0F14E" w14:textId="77777777" w:rsidR="001D6BBD" w:rsidRDefault="001D6BBD">
            <w:pPr>
              <w:spacing w:after="0" w:line="240" w:lineRule="auto"/>
              <w:jc w:val="center"/>
              <w:rPr>
                <w:rFonts w:ascii="Times New Roman" w:hAnsi="Times New Roman"/>
                <w:sz w:val="24"/>
              </w:rPr>
            </w:pP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76660783" w14:textId="77777777" w:rsidR="001D6BBD" w:rsidRDefault="00A54C6F">
            <w:pPr>
              <w:spacing w:after="0" w:line="240" w:lineRule="auto"/>
              <w:jc w:val="center"/>
              <w:rPr>
                <w:rFonts w:ascii="Times New Roman" w:hAnsi="Times New Roman"/>
                <w:sz w:val="24"/>
              </w:rPr>
            </w:pPr>
            <w:r>
              <w:rPr>
                <w:rFonts w:ascii="Times New Roman" w:hAnsi="Times New Roman"/>
                <w:sz w:val="24"/>
              </w:rPr>
              <w:lastRenderedPageBreak/>
              <w:t>13 463,74</w:t>
            </w:r>
          </w:p>
          <w:p w14:paraId="433B260C" w14:textId="77777777" w:rsidR="001D6BBD" w:rsidRDefault="001D6BBD">
            <w:pPr>
              <w:spacing w:after="0" w:line="240" w:lineRule="auto"/>
              <w:jc w:val="center"/>
              <w:rPr>
                <w:rFonts w:ascii="Times New Roman" w:hAnsi="Times New Roman"/>
                <w:sz w:val="24"/>
              </w:rPr>
            </w:pPr>
          </w:p>
        </w:tc>
        <w:tc>
          <w:tcPr>
            <w:tcW w:w="1456"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4F2F8522" w14:textId="77777777" w:rsidR="001D6BBD" w:rsidRDefault="00A54C6F">
            <w:pPr>
              <w:spacing w:after="0" w:line="240" w:lineRule="auto"/>
              <w:jc w:val="center"/>
              <w:rPr>
                <w:rFonts w:ascii="Times New Roman" w:hAnsi="Times New Roman"/>
                <w:sz w:val="24"/>
              </w:rPr>
            </w:pPr>
            <w:r>
              <w:rPr>
                <w:rFonts w:ascii="Times New Roman" w:hAnsi="Times New Roman"/>
                <w:sz w:val="24"/>
              </w:rPr>
              <w:lastRenderedPageBreak/>
              <w:t>44 728,22</w:t>
            </w:r>
          </w:p>
        </w:tc>
      </w:tr>
      <w:tr w:rsidR="001D6BBD" w14:paraId="221201B7" w14:textId="77777777">
        <w:tc>
          <w:tcPr>
            <w:tcW w:w="2695" w:type="dxa"/>
            <w:gridSpan w:val="4"/>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1616EB36" w14:textId="77777777" w:rsidR="001D6BBD" w:rsidRDefault="001D6BBD"/>
        </w:tc>
        <w:tc>
          <w:tcPr>
            <w:tcW w:w="2702"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084A2680" w14:textId="77777777" w:rsidR="001D6BBD" w:rsidRDefault="00A54C6F">
            <w:pPr>
              <w:spacing w:after="0" w:line="240" w:lineRule="auto"/>
              <w:jc w:val="both"/>
              <w:rPr>
                <w:rFonts w:ascii="Times New Roman" w:hAnsi="Times New Roman"/>
                <w:sz w:val="24"/>
              </w:rPr>
            </w:pPr>
            <w:r>
              <w:rPr>
                <w:rFonts w:ascii="Times New Roman" w:hAnsi="Times New Roman"/>
                <w:sz w:val="24"/>
              </w:rPr>
              <w:t>Расходы государственных внебюджетных фондов Российской Федерации</w:t>
            </w:r>
          </w:p>
        </w:tc>
        <w:tc>
          <w:tcPr>
            <w:tcW w:w="1203" w:type="dxa"/>
            <w:gridSpan w:val="4"/>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1FB3B29A"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4BD776F7"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23FBC457"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456"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0CA7F295"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r>
      <w:tr w:rsidR="001D6BBD" w14:paraId="59A20E96" w14:textId="77777777">
        <w:tc>
          <w:tcPr>
            <w:tcW w:w="2695" w:type="dxa"/>
            <w:gridSpan w:val="4"/>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27D89D2D" w14:textId="77777777" w:rsidR="001D6BBD" w:rsidRDefault="001D6BBD"/>
        </w:tc>
        <w:tc>
          <w:tcPr>
            <w:tcW w:w="2702"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3C129D11" w14:textId="77777777" w:rsidR="001D6BBD" w:rsidRDefault="00A54C6F">
            <w:pPr>
              <w:spacing w:after="0" w:line="240" w:lineRule="auto"/>
              <w:jc w:val="both"/>
              <w:rPr>
                <w:rFonts w:ascii="Times New Roman" w:hAnsi="Times New Roman"/>
                <w:sz w:val="24"/>
              </w:rPr>
            </w:pPr>
            <w:r>
              <w:rPr>
                <w:rFonts w:ascii="Times New Roman" w:hAnsi="Times New Roman"/>
                <w:sz w:val="24"/>
              </w:rPr>
              <w:t>Расходы территориальных государственных внебюджетных фондов</w:t>
            </w:r>
          </w:p>
        </w:tc>
        <w:tc>
          <w:tcPr>
            <w:tcW w:w="1203" w:type="dxa"/>
            <w:gridSpan w:val="4"/>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31206739"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4324CB93"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75A2A662"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456"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7BD5F196"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r>
      <w:tr w:rsidR="001D6BBD" w14:paraId="0451A217" w14:textId="77777777">
        <w:tc>
          <w:tcPr>
            <w:tcW w:w="2695" w:type="dxa"/>
            <w:gridSpan w:val="4"/>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39167D83" w14:textId="77777777" w:rsidR="001D6BBD" w:rsidRDefault="001D6BBD"/>
        </w:tc>
        <w:tc>
          <w:tcPr>
            <w:tcW w:w="2702"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2ED9EF72" w14:textId="77777777" w:rsidR="001D6BBD" w:rsidRDefault="00A54C6F">
            <w:pPr>
              <w:spacing w:after="0" w:line="240" w:lineRule="auto"/>
              <w:jc w:val="both"/>
              <w:rPr>
                <w:rFonts w:ascii="Times New Roman" w:hAnsi="Times New Roman"/>
                <w:sz w:val="24"/>
              </w:rPr>
            </w:pPr>
            <w:r>
              <w:rPr>
                <w:rFonts w:ascii="Times New Roman" w:hAnsi="Times New Roman"/>
                <w:sz w:val="24"/>
              </w:rPr>
              <w:t>Федеральный бюджет</w:t>
            </w:r>
          </w:p>
        </w:tc>
        <w:tc>
          <w:tcPr>
            <w:tcW w:w="1203" w:type="dxa"/>
            <w:gridSpan w:val="4"/>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79C3AE9E"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630EEB2B"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4E60AF8E"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456"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6E3BB9BE"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r>
      <w:tr w:rsidR="001D6BBD" w14:paraId="4B90B0C6" w14:textId="77777777">
        <w:tc>
          <w:tcPr>
            <w:tcW w:w="2695" w:type="dxa"/>
            <w:gridSpan w:val="4"/>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4AC40DC4" w14:textId="77777777" w:rsidR="001D6BBD" w:rsidRDefault="001D6BBD"/>
        </w:tc>
        <w:tc>
          <w:tcPr>
            <w:tcW w:w="2702"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5E5107FF" w14:textId="77777777" w:rsidR="001D6BBD" w:rsidRDefault="00A54C6F">
            <w:pPr>
              <w:spacing w:after="0" w:line="240" w:lineRule="auto"/>
              <w:jc w:val="both"/>
              <w:rPr>
                <w:rFonts w:ascii="Times New Roman" w:hAnsi="Times New Roman"/>
                <w:sz w:val="24"/>
              </w:rPr>
            </w:pPr>
            <w:r>
              <w:rPr>
                <w:rFonts w:ascii="Times New Roman" w:hAnsi="Times New Roman"/>
                <w:sz w:val="24"/>
              </w:rPr>
              <w:t>Юридические лица</w:t>
            </w:r>
          </w:p>
        </w:tc>
        <w:tc>
          <w:tcPr>
            <w:tcW w:w="1203" w:type="dxa"/>
            <w:gridSpan w:val="4"/>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65AC9BC6"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29E0E87A"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3443593A"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456"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16C2D5CC"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r>
      <w:tr w:rsidR="001D6BBD" w14:paraId="06122D45" w14:textId="77777777">
        <w:tc>
          <w:tcPr>
            <w:tcW w:w="2695" w:type="dxa"/>
            <w:gridSpan w:val="4"/>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08DA8894" w14:textId="77777777" w:rsidR="001D6BBD" w:rsidRDefault="001D6BBD"/>
        </w:tc>
        <w:tc>
          <w:tcPr>
            <w:tcW w:w="2702"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42B657C7" w14:textId="77777777" w:rsidR="001D6BBD" w:rsidRDefault="00A54C6F">
            <w:pPr>
              <w:spacing w:after="0" w:line="240" w:lineRule="auto"/>
              <w:jc w:val="both"/>
              <w:rPr>
                <w:rFonts w:ascii="Times New Roman" w:hAnsi="Times New Roman"/>
                <w:sz w:val="24"/>
              </w:rPr>
            </w:pPr>
            <w:r>
              <w:rPr>
                <w:rFonts w:ascii="Times New Roman" w:hAnsi="Times New Roman"/>
                <w:sz w:val="24"/>
              </w:rPr>
              <w:t>Прочие источники</w:t>
            </w:r>
          </w:p>
          <w:p w14:paraId="6852481B" w14:textId="77777777" w:rsidR="001D6BBD" w:rsidRDefault="001D6BBD">
            <w:pPr>
              <w:spacing w:after="0" w:line="240" w:lineRule="auto"/>
              <w:jc w:val="both"/>
              <w:rPr>
                <w:rFonts w:ascii="Times New Roman" w:hAnsi="Times New Roman"/>
                <w:sz w:val="24"/>
              </w:rPr>
            </w:pPr>
          </w:p>
        </w:tc>
        <w:tc>
          <w:tcPr>
            <w:tcW w:w="1203" w:type="dxa"/>
            <w:gridSpan w:val="4"/>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37A51358"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52E3E126"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0B4141E7"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456" w:type="dxa"/>
            <w:gridSpan w:val="2"/>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6189FF40"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r>
    </w:tbl>
    <w:p w14:paraId="025F5C94" w14:textId="77777777" w:rsidR="001D6BBD" w:rsidRDefault="001D6BBD">
      <w:pPr>
        <w:spacing w:after="0" w:line="240" w:lineRule="auto"/>
        <w:jc w:val="both"/>
        <w:rPr>
          <w:rFonts w:ascii="Times New Roman" w:hAnsi="Times New Roman"/>
          <w:sz w:val="24"/>
        </w:rPr>
      </w:pPr>
    </w:p>
    <w:p w14:paraId="1F6F4933" w14:textId="77777777" w:rsidR="001D6BBD" w:rsidRDefault="00A54C6F">
      <w:pPr>
        <w:pStyle w:val="ConsPlusNormal"/>
        <w:jc w:val="center"/>
        <w:outlineLvl w:val="2"/>
        <w:rPr>
          <w:rFonts w:ascii="Times New Roman" w:hAnsi="Times New Roman"/>
          <w:sz w:val="24"/>
        </w:rPr>
      </w:pPr>
      <w:r>
        <w:rPr>
          <w:rFonts w:ascii="Times New Roman" w:hAnsi="Times New Roman"/>
          <w:sz w:val="24"/>
        </w:rPr>
        <w:t>2.8. Анализ рисков реализации  Программы</w:t>
      </w:r>
    </w:p>
    <w:p w14:paraId="0B57DC2F" w14:textId="77777777" w:rsidR="001D6BBD" w:rsidRDefault="001D6BBD">
      <w:pPr>
        <w:pStyle w:val="ConsPlusNormal"/>
        <w:ind w:firstLine="540"/>
        <w:jc w:val="both"/>
        <w:rPr>
          <w:rFonts w:ascii="Times New Roman" w:hAnsi="Times New Roman"/>
          <w:sz w:val="24"/>
        </w:rPr>
      </w:pPr>
    </w:p>
    <w:p w14:paraId="44A6B976" w14:textId="77777777" w:rsidR="001D6BBD" w:rsidRDefault="00A54C6F">
      <w:pPr>
        <w:pStyle w:val="ConsPlusNormal"/>
        <w:ind w:firstLine="540"/>
        <w:jc w:val="both"/>
        <w:rPr>
          <w:rFonts w:ascii="Times New Roman" w:hAnsi="Times New Roman"/>
          <w:sz w:val="24"/>
        </w:rPr>
      </w:pPr>
      <w:r>
        <w:rPr>
          <w:rFonts w:ascii="Times New Roman" w:hAnsi="Times New Roman"/>
          <w:sz w:val="24"/>
        </w:rPr>
        <w:t>При реализации Программы следует учитывать ряд возможных рисков, связанных с существенным изменением федерального и регионального законодательства, проведением работ и финансированием мероприятий Программы.</w:t>
      </w:r>
    </w:p>
    <w:p w14:paraId="4B25BB29" w14:textId="77777777" w:rsidR="001D6BBD" w:rsidRDefault="00A54C6F">
      <w:pPr>
        <w:pStyle w:val="ConsPlusNormal"/>
        <w:ind w:firstLine="540"/>
        <w:jc w:val="both"/>
        <w:rPr>
          <w:rFonts w:ascii="Times New Roman" w:hAnsi="Times New Roman"/>
          <w:sz w:val="24"/>
        </w:rPr>
      </w:pPr>
      <w:r>
        <w:rPr>
          <w:rFonts w:ascii="Times New Roman" w:hAnsi="Times New Roman"/>
          <w:sz w:val="24"/>
        </w:rPr>
        <w:t>1. Риск изменения федерального (регионального) законодательства связан с тем, что возникнет необходимость вносить существенные изменения в нормативно-правовые акты администрации Ветлужского муниципального округа, значительно корректировать документы, подготовленные для реализации мероприятий Программы, что повлечет за собой либо отставание от графика реализации мероприятий, либо сделает реализацию некоторых мероприятий экономически невыгодной или невозможной.</w:t>
      </w:r>
    </w:p>
    <w:p w14:paraId="0189DED4" w14:textId="77777777" w:rsidR="001D6BBD" w:rsidRDefault="00A54C6F">
      <w:pPr>
        <w:pStyle w:val="ConsPlusNormal"/>
        <w:ind w:firstLine="540"/>
        <w:jc w:val="both"/>
        <w:rPr>
          <w:rFonts w:ascii="Times New Roman" w:hAnsi="Times New Roman"/>
          <w:sz w:val="24"/>
        </w:rPr>
      </w:pPr>
      <w:r>
        <w:rPr>
          <w:rFonts w:ascii="Times New Roman" w:hAnsi="Times New Roman"/>
          <w:sz w:val="24"/>
        </w:rPr>
        <w:t>2. Риск, связанный с повреждением или утратой объектов муниципального имущества  вследствие пожара, наводнения, иных обстоятельств непреодолимой силы, что может повлечь снижение поступлений в бюджет Ветлужского муниципального округа.</w:t>
      </w:r>
    </w:p>
    <w:p w14:paraId="213610B5" w14:textId="77777777" w:rsidR="001D6BBD" w:rsidRDefault="00A54C6F">
      <w:pPr>
        <w:pStyle w:val="ConsPlusNormal"/>
        <w:ind w:firstLine="540"/>
        <w:jc w:val="both"/>
        <w:rPr>
          <w:rFonts w:ascii="Times New Roman" w:hAnsi="Times New Roman"/>
          <w:sz w:val="24"/>
        </w:rPr>
      </w:pPr>
      <w:r>
        <w:rPr>
          <w:rFonts w:ascii="Times New Roman" w:hAnsi="Times New Roman"/>
          <w:sz w:val="24"/>
        </w:rPr>
        <w:t>Данный риск может быть минимизирован путем страхования объектов муниципального имущества и ремонта объектов недвижимости в целях недопущения их разрушения.</w:t>
      </w:r>
    </w:p>
    <w:p w14:paraId="322BB13E" w14:textId="77777777" w:rsidR="001D6BBD" w:rsidRDefault="00A54C6F">
      <w:pPr>
        <w:pStyle w:val="ConsPlusNormal"/>
        <w:ind w:firstLine="540"/>
        <w:jc w:val="both"/>
        <w:rPr>
          <w:rFonts w:ascii="Times New Roman" w:hAnsi="Times New Roman"/>
          <w:sz w:val="24"/>
        </w:rPr>
      </w:pPr>
      <w:r>
        <w:rPr>
          <w:rFonts w:ascii="Times New Roman" w:hAnsi="Times New Roman"/>
          <w:sz w:val="24"/>
        </w:rPr>
        <w:t xml:space="preserve">3. Риск, связанный с проведением работ в рамках мероприятий Программы, может быть минимизирован привлечением к выполнению работ по аудиту предприятий, техническому обследованию, инвентаризации, межеванию и т.д. только компаний, имеющих опыт работы в данных сферах и отобранных в установленном порядке на основе действующего законодательства. </w:t>
      </w:r>
    </w:p>
    <w:p w14:paraId="513B736C" w14:textId="77777777" w:rsidR="001D6BBD" w:rsidRDefault="00A54C6F">
      <w:pPr>
        <w:pStyle w:val="ConsPlusNormal"/>
        <w:ind w:firstLine="540"/>
        <w:jc w:val="both"/>
        <w:rPr>
          <w:rFonts w:ascii="Times New Roman" w:hAnsi="Times New Roman"/>
          <w:sz w:val="24"/>
        </w:rPr>
      </w:pPr>
      <w:r>
        <w:rPr>
          <w:rFonts w:ascii="Times New Roman" w:hAnsi="Times New Roman"/>
          <w:sz w:val="24"/>
        </w:rPr>
        <w:t>4. Риск, связанный с сокращением бюджетных ассигнований на реализацию мероприятий Программы, может быть минимизирован путем перераспределения части работ на будущий финансовый период.</w:t>
      </w:r>
    </w:p>
    <w:p w14:paraId="70C7DAE6" w14:textId="77777777" w:rsidR="001D6BBD" w:rsidRDefault="001D6BBD">
      <w:pPr>
        <w:pStyle w:val="ConsPlusNormal"/>
        <w:ind w:firstLine="540"/>
        <w:jc w:val="both"/>
        <w:rPr>
          <w:rFonts w:ascii="Times New Roman" w:hAnsi="Times New Roman"/>
          <w:sz w:val="24"/>
        </w:rPr>
      </w:pPr>
    </w:p>
    <w:p w14:paraId="3E2597D9" w14:textId="77777777" w:rsidR="001D6BBD" w:rsidRDefault="00A54C6F">
      <w:pPr>
        <w:pStyle w:val="ConsPlusNormal"/>
        <w:jc w:val="center"/>
        <w:outlineLvl w:val="2"/>
        <w:rPr>
          <w:rFonts w:ascii="Times New Roman" w:hAnsi="Times New Roman"/>
          <w:sz w:val="24"/>
        </w:rPr>
      </w:pPr>
      <w:r>
        <w:rPr>
          <w:rFonts w:ascii="Times New Roman" w:hAnsi="Times New Roman"/>
          <w:sz w:val="24"/>
        </w:rPr>
        <w:t>2.9. Оценка планируемой эффективности реализации Программы</w:t>
      </w:r>
    </w:p>
    <w:p w14:paraId="433F480F" w14:textId="77777777" w:rsidR="001D6BBD" w:rsidRDefault="001D6BBD">
      <w:pPr>
        <w:pStyle w:val="ConsPlusNormal"/>
        <w:jc w:val="center"/>
        <w:outlineLvl w:val="2"/>
        <w:rPr>
          <w:rFonts w:ascii="Times New Roman" w:hAnsi="Times New Roman"/>
          <w:sz w:val="24"/>
        </w:rPr>
      </w:pPr>
    </w:p>
    <w:tbl>
      <w:tblPr>
        <w:tblW w:w="0" w:type="auto"/>
        <w:tblInd w:w="-182" w:type="dxa"/>
        <w:tblLayout w:type="fixed"/>
        <w:tblCellMar>
          <w:top w:w="75" w:type="dxa"/>
          <w:left w:w="0" w:type="dxa"/>
          <w:bottom w:w="75" w:type="dxa"/>
          <w:right w:w="0" w:type="dxa"/>
        </w:tblCellMar>
        <w:tblLook w:val="04A0" w:firstRow="1" w:lastRow="0" w:firstColumn="1" w:lastColumn="0" w:noHBand="0" w:noVBand="1"/>
      </w:tblPr>
      <w:tblGrid>
        <w:gridCol w:w="6037"/>
        <w:gridCol w:w="1470"/>
        <w:gridCol w:w="1484"/>
        <w:gridCol w:w="1512"/>
      </w:tblGrid>
      <w:tr w:rsidR="001D6BBD" w14:paraId="271F412B" w14:textId="77777777">
        <w:tc>
          <w:tcPr>
            <w:tcW w:w="6037"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6DBC3453" w14:textId="77777777" w:rsidR="001D6BBD" w:rsidRDefault="00A54C6F">
            <w:pPr>
              <w:spacing w:after="0" w:line="240" w:lineRule="auto"/>
              <w:jc w:val="center"/>
              <w:rPr>
                <w:rFonts w:ascii="Times New Roman" w:hAnsi="Times New Roman"/>
                <w:sz w:val="24"/>
              </w:rPr>
            </w:pPr>
            <w:r>
              <w:rPr>
                <w:rFonts w:ascii="Times New Roman" w:hAnsi="Times New Roman"/>
                <w:sz w:val="24"/>
              </w:rPr>
              <w:t>Наименование оценки</w:t>
            </w:r>
          </w:p>
        </w:tc>
        <w:tc>
          <w:tcPr>
            <w:tcW w:w="1470"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68303BED" w14:textId="77777777" w:rsidR="001D6BBD" w:rsidRDefault="00A54C6F">
            <w:pPr>
              <w:spacing w:after="0" w:line="240" w:lineRule="auto"/>
              <w:jc w:val="center"/>
              <w:rPr>
                <w:rFonts w:ascii="Times New Roman" w:hAnsi="Times New Roman"/>
                <w:sz w:val="24"/>
              </w:rPr>
            </w:pPr>
            <w:r>
              <w:rPr>
                <w:rFonts w:ascii="Times New Roman" w:hAnsi="Times New Roman"/>
                <w:sz w:val="24"/>
              </w:rPr>
              <w:t>2026 год</w:t>
            </w:r>
          </w:p>
        </w:tc>
        <w:tc>
          <w:tcPr>
            <w:tcW w:w="1484"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1D77E2F8" w14:textId="77777777" w:rsidR="001D6BBD" w:rsidRDefault="00A54C6F">
            <w:pPr>
              <w:spacing w:after="0" w:line="240" w:lineRule="auto"/>
              <w:jc w:val="center"/>
              <w:rPr>
                <w:rFonts w:ascii="Times New Roman" w:hAnsi="Times New Roman"/>
                <w:sz w:val="24"/>
              </w:rPr>
            </w:pPr>
            <w:r>
              <w:rPr>
                <w:rFonts w:ascii="Times New Roman" w:hAnsi="Times New Roman"/>
                <w:sz w:val="24"/>
              </w:rPr>
              <w:t>2027 год</w:t>
            </w:r>
          </w:p>
        </w:tc>
        <w:tc>
          <w:tcPr>
            <w:tcW w:w="1512"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1B4AFED7" w14:textId="77777777" w:rsidR="001D6BBD" w:rsidRDefault="00A54C6F">
            <w:pPr>
              <w:spacing w:after="0" w:line="240" w:lineRule="auto"/>
              <w:jc w:val="center"/>
              <w:rPr>
                <w:rFonts w:ascii="Times New Roman" w:hAnsi="Times New Roman"/>
                <w:sz w:val="24"/>
              </w:rPr>
            </w:pPr>
            <w:r>
              <w:rPr>
                <w:rFonts w:ascii="Times New Roman" w:hAnsi="Times New Roman"/>
                <w:sz w:val="24"/>
              </w:rPr>
              <w:t>2028 год</w:t>
            </w:r>
          </w:p>
        </w:tc>
      </w:tr>
      <w:tr w:rsidR="001D6BBD" w14:paraId="58B96E96" w14:textId="77777777">
        <w:tc>
          <w:tcPr>
            <w:tcW w:w="6037"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7513D7E6" w14:textId="77777777" w:rsidR="001D6BBD" w:rsidRDefault="00A54C6F">
            <w:pPr>
              <w:spacing w:after="0" w:line="240" w:lineRule="auto"/>
              <w:jc w:val="both"/>
              <w:rPr>
                <w:rFonts w:ascii="Times New Roman" w:hAnsi="Times New Roman"/>
                <w:sz w:val="24"/>
              </w:rPr>
            </w:pPr>
            <w:r>
              <w:rPr>
                <w:rFonts w:ascii="Times New Roman" w:hAnsi="Times New Roman"/>
                <w:sz w:val="24"/>
              </w:rPr>
              <w:t>Доходы от управления муниципальной собственностью и землей Ветлужского муниципального округа,  поступающие в бюджет Ветлужского муниципального округа (тыс. руб.)</w:t>
            </w:r>
          </w:p>
        </w:tc>
        <w:tc>
          <w:tcPr>
            <w:tcW w:w="1470" w:type="dxa"/>
            <w:tcBorders>
              <w:top w:val="single" w:sz="4" w:space="0" w:color="000000"/>
              <w:left w:val="single" w:sz="4" w:space="0" w:color="000000"/>
              <w:bottom w:val="single" w:sz="4" w:space="0" w:color="000000"/>
              <w:right w:val="single" w:sz="4" w:space="0" w:color="000000"/>
            </w:tcBorders>
            <w:shd w:val="clear" w:color="auto" w:fill="FFFF00"/>
            <w:tcMar>
              <w:top w:w="62" w:type="dxa"/>
              <w:left w:w="102" w:type="dxa"/>
              <w:bottom w:w="102" w:type="dxa"/>
              <w:right w:w="62" w:type="dxa"/>
            </w:tcMar>
          </w:tcPr>
          <w:p w14:paraId="154E851F" w14:textId="77777777" w:rsidR="001D6BBD" w:rsidRDefault="00A54C6F">
            <w:pPr>
              <w:spacing w:after="0" w:line="240" w:lineRule="auto"/>
              <w:jc w:val="center"/>
              <w:rPr>
                <w:rFonts w:ascii="Times New Roman" w:hAnsi="Times New Roman"/>
                <w:sz w:val="24"/>
              </w:rPr>
            </w:pPr>
            <w:r>
              <w:rPr>
                <w:rFonts w:ascii="Times New Roman" w:hAnsi="Times New Roman"/>
                <w:sz w:val="24"/>
              </w:rPr>
              <w:t>6 083,8</w:t>
            </w:r>
          </w:p>
          <w:p w14:paraId="0055C5C4" w14:textId="77777777" w:rsidR="001D6BBD" w:rsidRDefault="001D6BBD">
            <w:pPr>
              <w:spacing w:after="0" w:line="240" w:lineRule="auto"/>
              <w:jc w:val="center"/>
              <w:rPr>
                <w:rFonts w:ascii="Times New Roman" w:hAnsi="Times New Roman"/>
                <w:sz w:val="24"/>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759098F6" w14:textId="77777777" w:rsidR="001D6BBD" w:rsidRDefault="001D6BBD">
            <w:pPr>
              <w:spacing w:after="0" w:line="240" w:lineRule="auto"/>
              <w:jc w:val="center"/>
              <w:rPr>
                <w:rFonts w:ascii="Times New Roman" w:hAnsi="Times New Roman"/>
                <w:sz w:val="24"/>
              </w:rPr>
            </w:pP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47490E61" w14:textId="77777777" w:rsidR="001D6BBD" w:rsidRDefault="001D6BBD">
            <w:pPr>
              <w:spacing w:after="0" w:line="240" w:lineRule="auto"/>
              <w:jc w:val="center"/>
              <w:rPr>
                <w:rFonts w:ascii="Times New Roman" w:hAnsi="Times New Roman"/>
                <w:sz w:val="24"/>
              </w:rPr>
            </w:pPr>
          </w:p>
        </w:tc>
      </w:tr>
      <w:tr w:rsidR="001D6BBD" w14:paraId="7DA7259D" w14:textId="77777777">
        <w:tc>
          <w:tcPr>
            <w:tcW w:w="6037"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5CD4580B" w14:textId="77777777" w:rsidR="001D6BBD" w:rsidRDefault="00A54C6F">
            <w:pPr>
              <w:spacing w:after="0" w:line="240" w:lineRule="auto"/>
              <w:jc w:val="both"/>
              <w:rPr>
                <w:rFonts w:ascii="Times New Roman" w:hAnsi="Times New Roman"/>
                <w:sz w:val="24"/>
                <w:vertAlign w:val="superscript"/>
              </w:rPr>
            </w:pPr>
            <w:r>
              <w:rPr>
                <w:rFonts w:ascii="Times New Roman" w:hAnsi="Times New Roman"/>
                <w:sz w:val="24"/>
              </w:rPr>
              <w:t>Расходы на реализацию программы (тыс. руб.)</w:t>
            </w:r>
            <w:r>
              <w:rPr>
                <w:rFonts w:ascii="Times New Roman" w:hAnsi="Times New Roman"/>
                <w:sz w:val="24"/>
                <w:vertAlign w:val="superscript"/>
              </w:rPr>
              <w:t>*</w:t>
            </w:r>
          </w:p>
        </w:tc>
        <w:tc>
          <w:tcPr>
            <w:tcW w:w="1470" w:type="dxa"/>
            <w:tcBorders>
              <w:top w:val="single" w:sz="4" w:space="0" w:color="000000"/>
              <w:left w:val="single" w:sz="4" w:space="0" w:color="000000"/>
              <w:bottom w:val="single" w:sz="4" w:space="0" w:color="000000"/>
              <w:right w:val="single" w:sz="4" w:space="0" w:color="000000"/>
            </w:tcBorders>
            <w:shd w:val="clear" w:color="auto" w:fill="FFFF00"/>
            <w:tcMar>
              <w:top w:w="62" w:type="dxa"/>
              <w:left w:w="102" w:type="dxa"/>
              <w:bottom w:w="102" w:type="dxa"/>
              <w:right w:w="62" w:type="dxa"/>
            </w:tcMar>
          </w:tcPr>
          <w:p w14:paraId="594278E2" w14:textId="77777777" w:rsidR="001D6BBD" w:rsidRDefault="001D6BBD">
            <w:pPr>
              <w:spacing w:after="0" w:line="240" w:lineRule="auto"/>
              <w:jc w:val="center"/>
              <w:rPr>
                <w:rFonts w:ascii="Times New Roman" w:hAnsi="Times New Roman"/>
                <w:sz w:val="24"/>
                <w:highlight w:val="yellow"/>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66245C9A" w14:textId="77777777" w:rsidR="001D6BBD" w:rsidRDefault="001D6BBD">
            <w:pPr>
              <w:spacing w:after="0" w:line="240" w:lineRule="auto"/>
              <w:jc w:val="center"/>
              <w:rPr>
                <w:rFonts w:ascii="Times New Roman" w:hAnsi="Times New Roman"/>
                <w:sz w:val="24"/>
              </w:rPr>
            </w:pP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1C016C5E" w14:textId="77777777" w:rsidR="001D6BBD" w:rsidRDefault="001D6BBD">
            <w:pPr>
              <w:spacing w:after="0" w:line="240" w:lineRule="auto"/>
              <w:jc w:val="center"/>
              <w:rPr>
                <w:rFonts w:ascii="Times New Roman" w:hAnsi="Times New Roman"/>
                <w:sz w:val="24"/>
              </w:rPr>
            </w:pPr>
          </w:p>
        </w:tc>
      </w:tr>
      <w:tr w:rsidR="001D6BBD" w14:paraId="11BB9363" w14:textId="77777777">
        <w:trPr>
          <w:trHeight w:val="215"/>
        </w:trPr>
        <w:tc>
          <w:tcPr>
            <w:tcW w:w="6037"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105B0594" w14:textId="77777777" w:rsidR="001D6BBD" w:rsidRDefault="00A54C6F">
            <w:pPr>
              <w:spacing w:after="0" w:line="240" w:lineRule="auto"/>
              <w:jc w:val="both"/>
              <w:rPr>
                <w:rFonts w:ascii="Times New Roman" w:hAnsi="Times New Roman"/>
                <w:sz w:val="24"/>
              </w:rPr>
            </w:pPr>
            <w:r>
              <w:rPr>
                <w:rFonts w:ascii="Times New Roman" w:hAnsi="Times New Roman"/>
                <w:sz w:val="24"/>
              </w:rPr>
              <w:t>Экономическая эффективность</w:t>
            </w:r>
          </w:p>
        </w:tc>
        <w:tc>
          <w:tcPr>
            <w:tcW w:w="1470" w:type="dxa"/>
            <w:tcBorders>
              <w:top w:val="single" w:sz="4" w:space="0" w:color="000000"/>
              <w:left w:val="single" w:sz="4" w:space="0" w:color="000000"/>
              <w:bottom w:val="single" w:sz="4" w:space="0" w:color="000000"/>
              <w:right w:val="single" w:sz="4" w:space="0" w:color="000000"/>
            </w:tcBorders>
            <w:shd w:val="clear" w:color="auto" w:fill="FFFF00"/>
            <w:tcMar>
              <w:top w:w="62" w:type="dxa"/>
              <w:left w:w="102" w:type="dxa"/>
              <w:bottom w:w="102" w:type="dxa"/>
              <w:right w:w="62" w:type="dxa"/>
            </w:tcMar>
          </w:tcPr>
          <w:p w14:paraId="0EF1B6E4" w14:textId="77777777" w:rsidR="001D6BBD" w:rsidRDefault="001D6BBD">
            <w:pPr>
              <w:spacing w:after="0" w:line="240" w:lineRule="auto"/>
              <w:jc w:val="center"/>
              <w:rPr>
                <w:rFonts w:ascii="Times New Roman" w:hAnsi="Times New Roman"/>
                <w:sz w:val="24"/>
                <w:highlight w:val="yellow"/>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6A01FE2D" w14:textId="77777777" w:rsidR="001D6BBD" w:rsidRDefault="001D6BBD">
            <w:pPr>
              <w:spacing w:after="0" w:line="240" w:lineRule="auto"/>
              <w:jc w:val="center"/>
              <w:rPr>
                <w:rFonts w:ascii="Times New Roman" w:hAnsi="Times New Roman"/>
                <w:sz w:val="24"/>
              </w:rPr>
            </w:pP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6980EAC6" w14:textId="77777777" w:rsidR="001D6BBD" w:rsidRDefault="001D6BBD">
            <w:pPr>
              <w:spacing w:after="0" w:line="240" w:lineRule="auto"/>
              <w:jc w:val="center"/>
              <w:rPr>
                <w:rFonts w:ascii="Times New Roman" w:hAnsi="Times New Roman"/>
                <w:sz w:val="24"/>
              </w:rPr>
            </w:pPr>
          </w:p>
        </w:tc>
      </w:tr>
    </w:tbl>
    <w:p w14:paraId="6411EE31" w14:textId="77777777" w:rsidR="001D6BBD" w:rsidRDefault="00A54C6F">
      <w:pPr>
        <w:pStyle w:val="ConsPlusNormal"/>
        <w:jc w:val="both"/>
        <w:rPr>
          <w:rFonts w:ascii="Times New Roman" w:hAnsi="Times New Roman"/>
        </w:rPr>
      </w:pPr>
      <w:r>
        <w:rPr>
          <w:rFonts w:ascii="Times New Roman" w:hAnsi="Times New Roman"/>
        </w:rPr>
        <w:t xml:space="preserve">*  </w:t>
      </w:r>
      <w:r>
        <w:rPr>
          <w:rFonts w:ascii="Times New Roman" w:hAnsi="Times New Roman"/>
          <w:i/>
        </w:rPr>
        <w:t>В расходы не  включаются мероприятие 5 (Обеспечение функционирования МКУ «Центр обслуживания ОМСУ»)</w:t>
      </w:r>
    </w:p>
    <w:p w14:paraId="1EEBB49B" w14:textId="77777777" w:rsidR="001D6BBD" w:rsidRDefault="001D6BBD">
      <w:pPr>
        <w:pStyle w:val="ConsPlusNormal"/>
        <w:ind w:firstLine="540"/>
        <w:jc w:val="both"/>
        <w:rPr>
          <w:rFonts w:ascii="Times New Roman" w:hAnsi="Times New Roman"/>
          <w:sz w:val="24"/>
        </w:rPr>
      </w:pPr>
    </w:p>
    <w:p w14:paraId="537C59E0" w14:textId="77777777" w:rsidR="001D6BBD" w:rsidRDefault="00A54C6F">
      <w:pPr>
        <w:pStyle w:val="ConsPlusNormal"/>
        <w:ind w:firstLine="540"/>
        <w:jc w:val="both"/>
        <w:rPr>
          <w:rFonts w:ascii="Times New Roman" w:hAnsi="Times New Roman"/>
          <w:sz w:val="24"/>
        </w:rPr>
      </w:pPr>
      <w:r>
        <w:rPr>
          <w:rFonts w:ascii="Times New Roman" w:hAnsi="Times New Roman"/>
          <w:sz w:val="24"/>
        </w:rPr>
        <w:t>Экономическая эффективность реализации мероприятий муниципальной программы оценивается как отношение общего объема доходов, полученных от управления и распоряжения муниципальной собственностью, к общему объему расходов, предусмотренному на реализацию мероприятий Программы.</w:t>
      </w:r>
    </w:p>
    <w:p w14:paraId="6490CFB9" w14:textId="77777777" w:rsidR="001D6BBD" w:rsidRDefault="001D6BBD">
      <w:pPr>
        <w:pStyle w:val="ConsPlusNormal"/>
        <w:ind w:firstLine="540"/>
        <w:jc w:val="both"/>
        <w:rPr>
          <w:rFonts w:ascii="Times New Roman" w:hAnsi="Times New Roman"/>
          <w:sz w:val="24"/>
          <w:highlight w:val="green"/>
        </w:rPr>
      </w:pPr>
    </w:p>
    <w:p w14:paraId="227DD4E2" w14:textId="77777777" w:rsidR="001D6BBD" w:rsidRDefault="001D6BBD">
      <w:pPr>
        <w:pStyle w:val="ConsPlusNormal"/>
        <w:ind w:firstLine="540"/>
        <w:jc w:val="right"/>
        <w:rPr>
          <w:rFonts w:ascii="Times New Roman" w:hAnsi="Times New Roman"/>
          <w:sz w:val="24"/>
        </w:rPr>
      </w:pPr>
      <w:bookmarkStart w:id="4" w:name="Par254"/>
      <w:bookmarkEnd w:id="4"/>
    </w:p>
    <w:p w14:paraId="505CB26D" w14:textId="77777777" w:rsidR="001D6BBD" w:rsidRDefault="001D6BBD">
      <w:pPr>
        <w:pStyle w:val="ConsPlusNormal"/>
        <w:ind w:firstLine="540"/>
        <w:jc w:val="both"/>
        <w:rPr>
          <w:rFonts w:ascii="Times New Roman" w:hAnsi="Times New Roman"/>
          <w:sz w:val="24"/>
        </w:rPr>
      </w:pPr>
    </w:p>
    <w:p w14:paraId="0F35CEA6" w14:textId="77777777" w:rsidR="001D6BBD" w:rsidRDefault="001D6BBD">
      <w:pPr>
        <w:pStyle w:val="ConsPlusNormal"/>
        <w:ind w:firstLine="540"/>
        <w:jc w:val="both"/>
        <w:rPr>
          <w:rFonts w:ascii="Times New Roman" w:hAnsi="Times New Roman"/>
          <w:sz w:val="24"/>
        </w:rPr>
      </w:pPr>
    </w:p>
    <w:p w14:paraId="1E4581FC" w14:textId="77777777" w:rsidR="001D6BBD" w:rsidRDefault="001D6BBD">
      <w:pPr>
        <w:pStyle w:val="ConsPlusNormal"/>
        <w:ind w:right="230"/>
        <w:jc w:val="right"/>
        <w:outlineLvl w:val="1"/>
        <w:rPr>
          <w:rFonts w:ascii="Times New Roman" w:hAnsi="Times New Roman"/>
          <w:sz w:val="24"/>
        </w:rPr>
      </w:pPr>
    </w:p>
    <w:p w14:paraId="6B98658E" w14:textId="77777777" w:rsidR="001D6BBD" w:rsidRDefault="001D6BBD">
      <w:pPr>
        <w:pStyle w:val="ConsPlusNormal"/>
        <w:ind w:right="230"/>
        <w:jc w:val="right"/>
        <w:outlineLvl w:val="1"/>
        <w:rPr>
          <w:rFonts w:ascii="Times New Roman" w:hAnsi="Times New Roman"/>
          <w:sz w:val="24"/>
        </w:rPr>
      </w:pPr>
    </w:p>
    <w:p w14:paraId="507CDD97" w14:textId="77777777" w:rsidR="001D6BBD" w:rsidRDefault="001D6BBD">
      <w:pPr>
        <w:pStyle w:val="ConsPlusNormal"/>
        <w:ind w:right="230"/>
        <w:jc w:val="right"/>
        <w:outlineLvl w:val="1"/>
        <w:rPr>
          <w:rFonts w:ascii="Times New Roman" w:hAnsi="Times New Roman"/>
          <w:sz w:val="24"/>
        </w:rPr>
      </w:pPr>
    </w:p>
    <w:p w14:paraId="614DBE00" w14:textId="77777777" w:rsidR="001D6BBD" w:rsidRDefault="001D6BBD">
      <w:pPr>
        <w:pStyle w:val="ConsPlusNormal"/>
        <w:ind w:right="230"/>
        <w:jc w:val="right"/>
        <w:outlineLvl w:val="1"/>
        <w:rPr>
          <w:rFonts w:ascii="Times New Roman" w:hAnsi="Times New Roman"/>
          <w:sz w:val="24"/>
        </w:rPr>
      </w:pPr>
    </w:p>
    <w:p w14:paraId="7E7EDF29" w14:textId="77777777" w:rsidR="001D6BBD" w:rsidRDefault="001D6BBD">
      <w:pPr>
        <w:pStyle w:val="ConsPlusNormal"/>
        <w:ind w:right="230"/>
        <w:jc w:val="right"/>
        <w:outlineLvl w:val="1"/>
        <w:rPr>
          <w:rFonts w:ascii="Times New Roman" w:hAnsi="Times New Roman"/>
          <w:sz w:val="24"/>
        </w:rPr>
      </w:pPr>
    </w:p>
    <w:p w14:paraId="64442DF0" w14:textId="77777777" w:rsidR="001D6BBD" w:rsidRDefault="001D6BBD">
      <w:pPr>
        <w:pStyle w:val="ConsPlusNormal"/>
        <w:ind w:right="230"/>
        <w:jc w:val="right"/>
        <w:outlineLvl w:val="1"/>
        <w:rPr>
          <w:rFonts w:ascii="Times New Roman" w:hAnsi="Times New Roman"/>
          <w:sz w:val="24"/>
        </w:rPr>
      </w:pPr>
    </w:p>
    <w:p w14:paraId="26A34EBE" w14:textId="77777777" w:rsidR="001D6BBD" w:rsidRDefault="001D6BBD">
      <w:pPr>
        <w:pStyle w:val="ConsPlusNormal"/>
        <w:ind w:right="230"/>
        <w:jc w:val="right"/>
        <w:outlineLvl w:val="1"/>
        <w:rPr>
          <w:rFonts w:ascii="Times New Roman" w:hAnsi="Times New Roman"/>
          <w:sz w:val="24"/>
        </w:rPr>
      </w:pPr>
    </w:p>
    <w:p w14:paraId="6210A0D8" w14:textId="77777777" w:rsidR="001D6BBD" w:rsidRDefault="001D6BBD">
      <w:pPr>
        <w:pStyle w:val="ConsPlusNormal"/>
        <w:ind w:right="230"/>
        <w:jc w:val="right"/>
        <w:outlineLvl w:val="1"/>
        <w:rPr>
          <w:rFonts w:ascii="Times New Roman" w:hAnsi="Times New Roman"/>
          <w:sz w:val="24"/>
        </w:rPr>
      </w:pPr>
    </w:p>
    <w:p w14:paraId="32F765CC" w14:textId="77777777" w:rsidR="001D6BBD" w:rsidRDefault="001D6BBD">
      <w:pPr>
        <w:pStyle w:val="ConsPlusNormal"/>
        <w:ind w:right="230"/>
        <w:jc w:val="right"/>
        <w:outlineLvl w:val="1"/>
        <w:rPr>
          <w:rFonts w:ascii="Times New Roman" w:hAnsi="Times New Roman"/>
          <w:sz w:val="24"/>
        </w:rPr>
      </w:pPr>
    </w:p>
    <w:p w14:paraId="58090917" w14:textId="77777777" w:rsidR="001D6BBD" w:rsidRDefault="001D6BBD">
      <w:pPr>
        <w:pStyle w:val="ConsPlusNormal"/>
        <w:ind w:right="230"/>
        <w:jc w:val="right"/>
        <w:outlineLvl w:val="1"/>
        <w:rPr>
          <w:rFonts w:ascii="Times New Roman" w:hAnsi="Times New Roman"/>
          <w:sz w:val="24"/>
        </w:rPr>
      </w:pPr>
    </w:p>
    <w:p w14:paraId="6DAEAA38" w14:textId="77777777" w:rsidR="001D6BBD" w:rsidRDefault="001D6BBD">
      <w:pPr>
        <w:pStyle w:val="ConsPlusNormal"/>
        <w:ind w:right="230"/>
        <w:jc w:val="right"/>
        <w:outlineLvl w:val="1"/>
        <w:rPr>
          <w:rFonts w:ascii="Times New Roman" w:hAnsi="Times New Roman"/>
          <w:sz w:val="24"/>
        </w:rPr>
      </w:pPr>
    </w:p>
    <w:p w14:paraId="60C511A4" w14:textId="77777777" w:rsidR="001D6BBD" w:rsidRDefault="001D6BBD">
      <w:pPr>
        <w:pStyle w:val="ConsPlusNormal"/>
        <w:ind w:right="230"/>
        <w:jc w:val="right"/>
        <w:outlineLvl w:val="1"/>
        <w:rPr>
          <w:rFonts w:ascii="Times New Roman" w:hAnsi="Times New Roman"/>
          <w:sz w:val="24"/>
        </w:rPr>
      </w:pPr>
    </w:p>
    <w:p w14:paraId="03429E9E" w14:textId="77777777" w:rsidR="001D6BBD" w:rsidRDefault="001D6BBD">
      <w:pPr>
        <w:pStyle w:val="ConsPlusNormal"/>
        <w:ind w:right="230"/>
        <w:jc w:val="right"/>
        <w:outlineLvl w:val="1"/>
        <w:rPr>
          <w:rFonts w:ascii="Times New Roman" w:hAnsi="Times New Roman"/>
          <w:sz w:val="24"/>
        </w:rPr>
      </w:pPr>
    </w:p>
    <w:p w14:paraId="2DCBC54D" w14:textId="77777777" w:rsidR="001D6BBD" w:rsidRDefault="001D6BBD">
      <w:pPr>
        <w:sectPr w:rsidR="001D6BBD">
          <w:pgSz w:w="11906" w:h="16838"/>
          <w:pgMar w:top="306" w:right="567" w:bottom="1440" w:left="1134" w:header="720" w:footer="720" w:gutter="0"/>
          <w:cols w:space="720"/>
        </w:sectPr>
      </w:pPr>
    </w:p>
    <w:p w14:paraId="7D5CF3C3" w14:textId="77777777" w:rsidR="001D6BBD" w:rsidRDefault="00A54C6F">
      <w:pPr>
        <w:pStyle w:val="ConsPlusNormal"/>
        <w:ind w:right="230"/>
        <w:jc w:val="right"/>
        <w:outlineLvl w:val="1"/>
        <w:rPr>
          <w:rFonts w:ascii="Times New Roman" w:hAnsi="Times New Roman"/>
          <w:sz w:val="22"/>
        </w:rPr>
      </w:pPr>
      <w:r>
        <w:rPr>
          <w:rFonts w:ascii="Times New Roman" w:hAnsi="Times New Roman"/>
          <w:sz w:val="22"/>
        </w:rPr>
        <w:lastRenderedPageBreak/>
        <w:t>«Приложение</w:t>
      </w:r>
    </w:p>
    <w:p w14:paraId="72007A0C" w14:textId="77777777" w:rsidR="001D6BBD" w:rsidRDefault="00A54C6F">
      <w:pPr>
        <w:pStyle w:val="ConsPlusNormal"/>
        <w:ind w:right="230"/>
        <w:jc w:val="right"/>
        <w:outlineLvl w:val="1"/>
        <w:rPr>
          <w:rFonts w:ascii="Times New Roman" w:hAnsi="Times New Roman"/>
          <w:sz w:val="22"/>
        </w:rPr>
      </w:pPr>
      <w:r>
        <w:rPr>
          <w:rFonts w:ascii="Times New Roman" w:hAnsi="Times New Roman"/>
          <w:sz w:val="22"/>
        </w:rPr>
        <w:t>к муниципальной Программе</w:t>
      </w:r>
    </w:p>
    <w:p w14:paraId="17570217" w14:textId="77777777" w:rsidR="001D6BBD" w:rsidRDefault="00A54C6F">
      <w:pPr>
        <w:pStyle w:val="ConsPlusNormal"/>
        <w:ind w:right="230"/>
        <w:jc w:val="right"/>
        <w:outlineLvl w:val="1"/>
        <w:rPr>
          <w:rFonts w:ascii="Times New Roman" w:hAnsi="Times New Roman"/>
          <w:sz w:val="22"/>
        </w:rPr>
      </w:pPr>
      <w:r>
        <w:rPr>
          <w:rFonts w:ascii="Times New Roman" w:hAnsi="Times New Roman"/>
          <w:sz w:val="22"/>
        </w:rPr>
        <w:t xml:space="preserve">«Управление  муниципальной собственностью </w:t>
      </w:r>
    </w:p>
    <w:p w14:paraId="7FF7FD33" w14:textId="77777777" w:rsidR="001D6BBD" w:rsidRDefault="00A54C6F">
      <w:pPr>
        <w:pStyle w:val="ConsPlusNormal"/>
        <w:ind w:right="230"/>
        <w:jc w:val="right"/>
        <w:rPr>
          <w:rFonts w:ascii="Times New Roman" w:hAnsi="Times New Roman"/>
          <w:sz w:val="22"/>
        </w:rPr>
      </w:pPr>
      <w:r>
        <w:rPr>
          <w:rFonts w:ascii="Times New Roman" w:hAnsi="Times New Roman"/>
          <w:sz w:val="22"/>
        </w:rPr>
        <w:t>Ветлужского муниципального</w:t>
      </w:r>
    </w:p>
    <w:p w14:paraId="67B98D5A" w14:textId="77777777" w:rsidR="001D6BBD" w:rsidRDefault="00A54C6F">
      <w:pPr>
        <w:pStyle w:val="ConsPlusNormal"/>
        <w:ind w:right="230"/>
        <w:jc w:val="right"/>
        <w:rPr>
          <w:rFonts w:ascii="Times New Roman" w:hAnsi="Times New Roman"/>
          <w:sz w:val="22"/>
        </w:rPr>
      </w:pPr>
      <w:r>
        <w:rPr>
          <w:rFonts w:ascii="Times New Roman" w:hAnsi="Times New Roman"/>
          <w:sz w:val="22"/>
        </w:rPr>
        <w:t xml:space="preserve"> округа Нижегородской области»</w:t>
      </w:r>
    </w:p>
    <w:p w14:paraId="5470B167" w14:textId="77777777" w:rsidR="001D6BBD" w:rsidRDefault="001D6BBD">
      <w:pPr>
        <w:pStyle w:val="ConsPlusNormal"/>
        <w:ind w:right="230"/>
        <w:jc w:val="right"/>
        <w:outlineLvl w:val="1"/>
        <w:rPr>
          <w:rFonts w:ascii="Times New Roman" w:hAnsi="Times New Roman"/>
          <w:sz w:val="24"/>
        </w:rPr>
      </w:pPr>
    </w:p>
    <w:p w14:paraId="025291FD" w14:textId="77777777" w:rsidR="001D6BBD" w:rsidRDefault="001D6BBD">
      <w:pPr>
        <w:pStyle w:val="ConsPlusNormal"/>
        <w:jc w:val="center"/>
        <w:rPr>
          <w:rFonts w:ascii="Times New Roman" w:hAnsi="Times New Roman"/>
          <w:sz w:val="24"/>
        </w:rPr>
      </w:pPr>
    </w:p>
    <w:p w14:paraId="34B75B05" w14:textId="77777777" w:rsidR="001D6BBD" w:rsidRDefault="00A54C6F">
      <w:pPr>
        <w:pStyle w:val="ConsPlusNormal"/>
        <w:jc w:val="center"/>
        <w:rPr>
          <w:rFonts w:ascii="Times New Roman" w:hAnsi="Times New Roman"/>
          <w:sz w:val="24"/>
        </w:rPr>
      </w:pPr>
      <w:r>
        <w:rPr>
          <w:rFonts w:ascii="Times New Roman" w:hAnsi="Times New Roman"/>
          <w:sz w:val="24"/>
        </w:rPr>
        <w:t>ПЕРЕЧЕНЬ</w:t>
      </w:r>
    </w:p>
    <w:p w14:paraId="792BACED" w14:textId="77777777" w:rsidR="001D6BBD" w:rsidRDefault="00A54C6F">
      <w:pPr>
        <w:pStyle w:val="ConsPlusNormal"/>
        <w:jc w:val="center"/>
        <w:rPr>
          <w:rFonts w:ascii="Times New Roman" w:hAnsi="Times New Roman"/>
          <w:sz w:val="24"/>
        </w:rPr>
      </w:pPr>
      <w:r>
        <w:rPr>
          <w:rFonts w:ascii="Times New Roman" w:hAnsi="Times New Roman"/>
          <w:sz w:val="24"/>
        </w:rPr>
        <w:t>ОСНОВНЫХ МЕРОПРИЯТИЙ  ПРОГРАММЫ</w:t>
      </w:r>
    </w:p>
    <w:p w14:paraId="1B95F656" w14:textId="77777777" w:rsidR="001D6BBD" w:rsidRDefault="001D6BBD">
      <w:pPr>
        <w:spacing w:after="0" w:line="240" w:lineRule="auto"/>
        <w:ind w:firstLine="540"/>
        <w:jc w:val="both"/>
        <w:rPr>
          <w:rFonts w:ascii="Times New Roman" w:hAnsi="Times New Roman"/>
          <w:sz w:val="24"/>
        </w:rPr>
      </w:pP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5"/>
        <w:gridCol w:w="3562"/>
        <w:gridCol w:w="1617"/>
        <w:gridCol w:w="1428"/>
        <w:gridCol w:w="2338"/>
        <w:gridCol w:w="1470"/>
        <w:gridCol w:w="1315"/>
        <w:gridCol w:w="1191"/>
        <w:gridCol w:w="1134"/>
        <w:gridCol w:w="185"/>
      </w:tblGrid>
      <w:tr w:rsidR="001D6BBD" w14:paraId="2B6E12D8" w14:textId="77777777">
        <w:tc>
          <w:tcPr>
            <w:tcW w:w="545" w:type="dxa"/>
            <w:vMerge w:val="restar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63180CFE" w14:textId="77777777" w:rsidR="001D6BBD" w:rsidRDefault="00A54C6F">
            <w:pPr>
              <w:spacing w:after="0" w:line="240" w:lineRule="auto"/>
              <w:jc w:val="center"/>
              <w:rPr>
                <w:rFonts w:ascii="Times New Roman" w:hAnsi="Times New Roman"/>
                <w:sz w:val="24"/>
              </w:rPr>
            </w:pPr>
            <w:r>
              <w:rPr>
                <w:rFonts w:ascii="Times New Roman" w:hAnsi="Times New Roman"/>
                <w:sz w:val="24"/>
              </w:rPr>
              <w:t>N п/п</w:t>
            </w:r>
          </w:p>
        </w:tc>
        <w:tc>
          <w:tcPr>
            <w:tcW w:w="3562" w:type="dxa"/>
            <w:vMerge w:val="restar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2CB75E9E" w14:textId="77777777" w:rsidR="001D6BBD" w:rsidRDefault="00A54C6F">
            <w:pPr>
              <w:spacing w:after="0" w:line="240" w:lineRule="auto"/>
              <w:jc w:val="center"/>
              <w:rPr>
                <w:rFonts w:ascii="Times New Roman" w:hAnsi="Times New Roman"/>
                <w:sz w:val="24"/>
              </w:rPr>
            </w:pPr>
            <w:r>
              <w:rPr>
                <w:rFonts w:ascii="Times New Roman" w:hAnsi="Times New Roman"/>
                <w:sz w:val="24"/>
              </w:rPr>
              <w:t>Наименование мероприятия</w:t>
            </w:r>
          </w:p>
        </w:tc>
        <w:tc>
          <w:tcPr>
            <w:tcW w:w="1617" w:type="dxa"/>
            <w:vMerge w:val="restar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11B58DEC" w14:textId="77777777" w:rsidR="001D6BBD" w:rsidRDefault="00A54C6F">
            <w:pPr>
              <w:spacing w:after="0" w:line="240" w:lineRule="auto"/>
              <w:jc w:val="center"/>
              <w:rPr>
                <w:rFonts w:ascii="Times New Roman" w:hAnsi="Times New Roman"/>
                <w:sz w:val="24"/>
              </w:rPr>
            </w:pPr>
            <w:r>
              <w:rPr>
                <w:rFonts w:ascii="Times New Roman" w:hAnsi="Times New Roman"/>
                <w:sz w:val="24"/>
              </w:rPr>
              <w:t>Категория расходов (капвложения НИОКР и прочие расходы)</w:t>
            </w:r>
          </w:p>
        </w:tc>
        <w:tc>
          <w:tcPr>
            <w:tcW w:w="1428" w:type="dxa"/>
            <w:vMerge w:val="restar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7D1244E3" w14:textId="77777777" w:rsidR="001D6BBD" w:rsidRDefault="00A54C6F">
            <w:pPr>
              <w:spacing w:after="0" w:line="240" w:lineRule="auto"/>
              <w:jc w:val="center"/>
              <w:rPr>
                <w:rFonts w:ascii="Times New Roman" w:hAnsi="Times New Roman"/>
                <w:sz w:val="24"/>
              </w:rPr>
            </w:pPr>
            <w:r>
              <w:rPr>
                <w:rFonts w:ascii="Times New Roman" w:hAnsi="Times New Roman"/>
                <w:sz w:val="24"/>
              </w:rPr>
              <w:t>Сроки выполнения (годы)</w:t>
            </w:r>
          </w:p>
        </w:tc>
        <w:tc>
          <w:tcPr>
            <w:tcW w:w="2338" w:type="dxa"/>
            <w:vMerge w:val="restar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40E9B479" w14:textId="77777777" w:rsidR="001D6BBD" w:rsidRDefault="00A54C6F">
            <w:pPr>
              <w:spacing w:after="0" w:line="240" w:lineRule="auto"/>
              <w:jc w:val="center"/>
              <w:rPr>
                <w:rFonts w:ascii="Times New Roman" w:hAnsi="Times New Roman"/>
                <w:sz w:val="24"/>
              </w:rPr>
            </w:pPr>
            <w:r>
              <w:rPr>
                <w:rFonts w:ascii="Times New Roman" w:hAnsi="Times New Roman"/>
                <w:sz w:val="24"/>
              </w:rPr>
              <w:t>Исполнители мероприятий</w:t>
            </w:r>
          </w:p>
        </w:tc>
        <w:tc>
          <w:tcPr>
            <w:tcW w:w="3976" w:type="dxa"/>
            <w:gridSpan w:val="3"/>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60BD511C" w14:textId="77777777" w:rsidR="001D6BBD" w:rsidRDefault="00A54C6F">
            <w:pPr>
              <w:spacing w:after="0" w:line="240" w:lineRule="auto"/>
              <w:jc w:val="center"/>
              <w:rPr>
                <w:rFonts w:ascii="Times New Roman" w:hAnsi="Times New Roman"/>
                <w:sz w:val="24"/>
              </w:rPr>
            </w:pPr>
            <w:r>
              <w:rPr>
                <w:rFonts w:ascii="Times New Roman" w:hAnsi="Times New Roman"/>
                <w:sz w:val="24"/>
              </w:rPr>
              <w:t>Объем финансирования, тыс. руб. (по годам, за  счет средств бюджета Ветлужского муниципального округа)</w:t>
            </w:r>
          </w:p>
        </w:tc>
        <w:tc>
          <w:tcPr>
            <w:tcW w:w="1134" w:type="dxa"/>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tcPr>
          <w:p w14:paraId="59DD8021" w14:textId="77777777" w:rsidR="001D6BBD" w:rsidRDefault="001D6BBD">
            <w:pPr>
              <w:spacing w:after="0" w:line="240" w:lineRule="auto"/>
              <w:jc w:val="center"/>
              <w:rPr>
                <w:rFonts w:ascii="Times New Roman" w:hAnsi="Times New Roman"/>
                <w:sz w:val="24"/>
              </w:rPr>
            </w:pPr>
          </w:p>
        </w:tc>
        <w:tc>
          <w:tcPr>
            <w:tcW w:w="185" w:type="dxa"/>
            <w:tcMar>
              <w:top w:w="75" w:type="dxa"/>
              <w:left w:w="0" w:type="dxa"/>
              <w:bottom w:w="75" w:type="dxa"/>
              <w:right w:w="0" w:type="dxa"/>
            </w:tcMar>
          </w:tcPr>
          <w:p w14:paraId="21894D7A" w14:textId="77777777" w:rsidR="001D6BBD" w:rsidRDefault="001D6BBD"/>
        </w:tc>
      </w:tr>
      <w:tr w:rsidR="001D6BBD" w14:paraId="51EEF420" w14:textId="77777777">
        <w:tc>
          <w:tcPr>
            <w:tcW w:w="545" w:type="dxa"/>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38D5B3EC" w14:textId="77777777" w:rsidR="001D6BBD" w:rsidRDefault="001D6BBD"/>
        </w:tc>
        <w:tc>
          <w:tcPr>
            <w:tcW w:w="3562" w:type="dxa"/>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79643B33" w14:textId="77777777" w:rsidR="001D6BBD" w:rsidRDefault="001D6BBD"/>
        </w:tc>
        <w:tc>
          <w:tcPr>
            <w:tcW w:w="1617" w:type="dxa"/>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154004E6" w14:textId="77777777" w:rsidR="001D6BBD" w:rsidRDefault="001D6BBD"/>
        </w:tc>
        <w:tc>
          <w:tcPr>
            <w:tcW w:w="1428" w:type="dxa"/>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54089849" w14:textId="77777777" w:rsidR="001D6BBD" w:rsidRDefault="001D6BBD"/>
        </w:tc>
        <w:tc>
          <w:tcPr>
            <w:tcW w:w="2338" w:type="dxa"/>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68C71337" w14:textId="77777777" w:rsidR="001D6BBD" w:rsidRDefault="001D6BBD"/>
        </w:tc>
        <w:tc>
          <w:tcPr>
            <w:tcW w:w="1470"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383917FF" w14:textId="77777777" w:rsidR="001D6BBD" w:rsidRDefault="00A54C6F">
            <w:pPr>
              <w:spacing w:after="0" w:line="240" w:lineRule="auto"/>
              <w:jc w:val="center"/>
              <w:rPr>
                <w:rFonts w:ascii="Times New Roman" w:hAnsi="Times New Roman"/>
                <w:sz w:val="24"/>
              </w:rPr>
            </w:pPr>
            <w:r>
              <w:rPr>
                <w:rFonts w:ascii="Times New Roman" w:hAnsi="Times New Roman"/>
                <w:sz w:val="24"/>
              </w:rPr>
              <w:t>2026 год</w:t>
            </w:r>
          </w:p>
        </w:tc>
        <w:tc>
          <w:tcPr>
            <w:tcW w:w="1315"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015A6483" w14:textId="77777777" w:rsidR="001D6BBD" w:rsidRDefault="00A54C6F">
            <w:pPr>
              <w:spacing w:after="0" w:line="240" w:lineRule="auto"/>
              <w:jc w:val="center"/>
              <w:rPr>
                <w:rFonts w:ascii="Times New Roman" w:hAnsi="Times New Roman"/>
                <w:sz w:val="24"/>
              </w:rPr>
            </w:pPr>
            <w:r>
              <w:rPr>
                <w:rFonts w:ascii="Times New Roman" w:hAnsi="Times New Roman"/>
                <w:sz w:val="24"/>
              </w:rPr>
              <w:t>2027 год</w:t>
            </w:r>
          </w:p>
        </w:tc>
        <w:tc>
          <w:tcPr>
            <w:tcW w:w="1191"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03CEA506" w14:textId="77777777" w:rsidR="001D6BBD" w:rsidRDefault="00A54C6F">
            <w:pPr>
              <w:spacing w:after="0" w:line="240" w:lineRule="auto"/>
              <w:jc w:val="center"/>
              <w:rPr>
                <w:rFonts w:ascii="Times New Roman" w:hAnsi="Times New Roman"/>
                <w:sz w:val="24"/>
              </w:rPr>
            </w:pPr>
            <w:r>
              <w:rPr>
                <w:rFonts w:ascii="Times New Roman" w:hAnsi="Times New Roman"/>
                <w:sz w:val="24"/>
              </w:rPr>
              <w:t>2028 год</w:t>
            </w:r>
          </w:p>
        </w:tc>
        <w:tc>
          <w:tcPr>
            <w:tcW w:w="1134"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299D89D6" w14:textId="77777777" w:rsidR="001D6BBD" w:rsidRDefault="00A54C6F">
            <w:pPr>
              <w:spacing w:after="0" w:line="240" w:lineRule="auto"/>
              <w:jc w:val="center"/>
              <w:rPr>
                <w:rFonts w:ascii="Times New Roman" w:hAnsi="Times New Roman"/>
                <w:sz w:val="24"/>
              </w:rPr>
            </w:pPr>
            <w:r>
              <w:rPr>
                <w:rFonts w:ascii="Times New Roman" w:hAnsi="Times New Roman"/>
                <w:sz w:val="24"/>
              </w:rPr>
              <w:t xml:space="preserve">Всего </w:t>
            </w:r>
          </w:p>
        </w:tc>
        <w:tc>
          <w:tcPr>
            <w:tcW w:w="185" w:type="dxa"/>
            <w:tcMar>
              <w:top w:w="75" w:type="dxa"/>
              <w:left w:w="0" w:type="dxa"/>
              <w:bottom w:w="75" w:type="dxa"/>
              <w:right w:w="0" w:type="dxa"/>
            </w:tcMar>
          </w:tcPr>
          <w:p w14:paraId="1BBD8DA0" w14:textId="77777777" w:rsidR="001D6BBD" w:rsidRDefault="001D6BBD"/>
        </w:tc>
      </w:tr>
      <w:tr w:rsidR="001D6BBD" w14:paraId="1CCFE026" w14:textId="77777777">
        <w:tc>
          <w:tcPr>
            <w:tcW w:w="9490" w:type="dxa"/>
            <w:gridSpan w:val="5"/>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57184C46" w14:textId="77777777" w:rsidR="001D6BBD" w:rsidRDefault="00A54C6F">
            <w:pPr>
              <w:spacing w:after="0" w:line="240" w:lineRule="auto"/>
              <w:jc w:val="both"/>
              <w:rPr>
                <w:rFonts w:ascii="Times New Roman" w:hAnsi="Times New Roman"/>
                <w:sz w:val="24"/>
              </w:rPr>
            </w:pPr>
            <w:r>
              <w:rPr>
                <w:rFonts w:ascii="Times New Roman" w:hAnsi="Times New Roman"/>
                <w:sz w:val="24"/>
              </w:rPr>
              <w:t>Цель Программы: Эффективное управление и распоряжение муниципальным имуществом и земельными ресурсами Ветлужского муниципального округа, обеспечение его сохранности и целевого использования</w:t>
            </w:r>
          </w:p>
          <w:p w14:paraId="5A32F717" w14:textId="77777777" w:rsidR="001D6BBD" w:rsidRDefault="001D6BBD">
            <w:pPr>
              <w:spacing w:after="0" w:line="240" w:lineRule="auto"/>
              <w:jc w:val="both"/>
              <w:rPr>
                <w:rFonts w:ascii="Times New Roman" w:hAnsi="Times New Roman"/>
                <w:sz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703E0924" w14:textId="77777777" w:rsidR="001D6BBD" w:rsidRDefault="00A54C6F">
            <w:pPr>
              <w:spacing w:after="0" w:line="240" w:lineRule="auto"/>
              <w:jc w:val="center"/>
              <w:rPr>
                <w:rFonts w:ascii="Times New Roman" w:hAnsi="Times New Roman"/>
                <w:sz w:val="24"/>
              </w:rPr>
            </w:pPr>
            <w:r>
              <w:rPr>
                <w:rFonts w:ascii="Times New Roman" w:hAnsi="Times New Roman"/>
                <w:sz w:val="24"/>
              </w:rPr>
              <w:t>39 349,94</w:t>
            </w:r>
          </w:p>
          <w:p w14:paraId="16F1977A" w14:textId="77777777" w:rsidR="001D6BBD" w:rsidRDefault="001D6BBD">
            <w:pPr>
              <w:spacing w:after="0" w:line="240" w:lineRule="auto"/>
              <w:jc w:val="center"/>
              <w:rPr>
                <w:rFonts w:ascii="Times New Roman" w:hAnsi="Times New Roman"/>
                <w:sz w:val="24"/>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4D4CDE4A" w14:textId="77777777" w:rsidR="001D6BBD" w:rsidRDefault="00A54C6F">
            <w:pPr>
              <w:spacing w:after="0" w:line="240" w:lineRule="auto"/>
              <w:jc w:val="center"/>
              <w:rPr>
                <w:rFonts w:ascii="Times New Roman" w:hAnsi="Times New Roman"/>
                <w:sz w:val="24"/>
              </w:rPr>
            </w:pPr>
            <w:r>
              <w:rPr>
                <w:rFonts w:ascii="Times New Roman" w:hAnsi="Times New Roman"/>
                <w:sz w:val="24"/>
              </w:rPr>
              <w:t>16 135,14</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18F894DA" w14:textId="77777777" w:rsidR="001D6BBD" w:rsidRDefault="00A54C6F">
            <w:pPr>
              <w:spacing w:after="0" w:line="240" w:lineRule="auto"/>
              <w:jc w:val="center"/>
              <w:rPr>
                <w:rFonts w:ascii="Times New Roman" w:hAnsi="Times New Roman"/>
                <w:sz w:val="24"/>
              </w:rPr>
            </w:pPr>
            <w:r>
              <w:rPr>
                <w:rFonts w:ascii="Times New Roman" w:hAnsi="Times New Roman"/>
                <w:sz w:val="24"/>
              </w:rPr>
              <w:t>23,295,24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13732C1D" w14:textId="77777777" w:rsidR="001D6BBD" w:rsidRDefault="00A54C6F">
            <w:pPr>
              <w:spacing w:after="0" w:line="240" w:lineRule="auto"/>
              <w:jc w:val="center"/>
              <w:rPr>
                <w:rFonts w:ascii="Times New Roman" w:hAnsi="Times New Roman"/>
                <w:sz w:val="24"/>
              </w:rPr>
            </w:pPr>
            <w:r>
              <w:rPr>
                <w:rFonts w:ascii="Times New Roman" w:hAnsi="Times New Roman"/>
                <w:sz w:val="24"/>
              </w:rPr>
              <w:t>78 780,32</w:t>
            </w:r>
          </w:p>
        </w:tc>
        <w:tc>
          <w:tcPr>
            <w:tcW w:w="185" w:type="dxa"/>
            <w:tcMar>
              <w:top w:w="75" w:type="dxa"/>
              <w:left w:w="0" w:type="dxa"/>
              <w:bottom w:w="75" w:type="dxa"/>
              <w:right w:w="0" w:type="dxa"/>
            </w:tcMar>
          </w:tcPr>
          <w:p w14:paraId="447021DC" w14:textId="77777777" w:rsidR="001D6BBD" w:rsidRDefault="001D6BBD"/>
        </w:tc>
      </w:tr>
      <w:tr w:rsidR="001D6BBD" w14:paraId="420AF284" w14:textId="77777777">
        <w:tc>
          <w:tcPr>
            <w:tcW w:w="545"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6DD6C281" w14:textId="77777777" w:rsidR="001D6BBD" w:rsidRDefault="00A54C6F">
            <w:pPr>
              <w:spacing w:after="0" w:line="240" w:lineRule="auto"/>
              <w:jc w:val="both"/>
              <w:rPr>
                <w:rFonts w:ascii="Times New Roman" w:hAnsi="Times New Roman"/>
                <w:sz w:val="24"/>
              </w:rPr>
            </w:pPr>
            <w:r>
              <w:rPr>
                <w:rFonts w:ascii="Times New Roman" w:hAnsi="Times New Roman"/>
                <w:sz w:val="24"/>
              </w:rPr>
              <w:t>1.</w:t>
            </w:r>
          </w:p>
        </w:tc>
        <w:tc>
          <w:tcPr>
            <w:tcW w:w="3562"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62F0D19D" w14:textId="77777777" w:rsidR="001D6BBD" w:rsidRDefault="00A54C6F">
            <w:pPr>
              <w:spacing w:after="0" w:line="240" w:lineRule="auto"/>
              <w:jc w:val="both"/>
              <w:rPr>
                <w:rFonts w:ascii="Times New Roman" w:hAnsi="Times New Roman"/>
                <w:sz w:val="24"/>
              </w:rPr>
            </w:pPr>
            <w:r>
              <w:rPr>
                <w:rFonts w:ascii="Times New Roman" w:hAnsi="Times New Roman"/>
                <w:sz w:val="24"/>
              </w:rPr>
              <w:t>Проведение  инвентаризации, паспортизации и формирование Реестра муниципального имущества.   Улучшение технических характеристик муниципального имущества.</w:t>
            </w:r>
          </w:p>
          <w:p w14:paraId="4BA64C86" w14:textId="77777777" w:rsidR="001D6BBD" w:rsidRDefault="00A54C6F">
            <w:pPr>
              <w:spacing w:after="0" w:line="240" w:lineRule="auto"/>
              <w:jc w:val="both"/>
              <w:rPr>
                <w:rFonts w:ascii="Times New Roman" w:hAnsi="Times New Roman"/>
                <w:sz w:val="24"/>
              </w:rPr>
            </w:pPr>
            <w:r>
              <w:rPr>
                <w:rFonts w:ascii="Times New Roman" w:hAnsi="Times New Roman"/>
                <w:sz w:val="24"/>
              </w:rPr>
              <w:t>Проведение оценки муниципального имущества в целях не связанных с приватизацией</w:t>
            </w:r>
          </w:p>
          <w:p w14:paraId="45D29E60" w14:textId="77777777" w:rsidR="001D6BBD" w:rsidRDefault="001D6BBD">
            <w:pPr>
              <w:spacing w:after="0" w:line="240" w:lineRule="auto"/>
              <w:jc w:val="both"/>
              <w:rPr>
                <w:rFonts w:ascii="Times New Roman" w:hAnsi="Times New Roman"/>
                <w:sz w:val="12"/>
              </w:rPr>
            </w:pPr>
          </w:p>
        </w:tc>
        <w:tc>
          <w:tcPr>
            <w:tcW w:w="1617"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3C129FB8" w14:textId="77777777" w:rsidR="001D6BBD" w:rsidRDefault="00A54C6F">
            <w:pPr>
              <w:spacing w:after="0" w:line="240" w:lineRule="auto"/>
              <w:jc w:val="both"/>
              <w:rPr>
                <w:rFonts w:ascii="Times New Roman" w:hAnsi="Times New Roman"/>
                <w:sz w:val="24"/>
              </w:rPr>
            </w:pPr>
            <w:r>
              <w:rPr>
                <w:rFonts w:ascii="Times New Roman" w:hAnsi="Times New Roman"/>
                <w:sz w:val="24"/>
              </w:rPr>
              <w:t>Прочие расходы</w:t>
            </w:r>
          </w:p>
        </w:tc>
        <w:tc>
          <w:tcPr>
            <w:tcW w:w="1428"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31861D54" w14:textId="77777777" w:rsidR="001D6BBD" w:rsidRDefault="00A54C6F">
            <w:pPr>
              <w:spacing w:after="0" w:line="240" w:lineRule="auto"/>
              <w:jc w:val="both"/>
              <w:rPr>
                <w:rFonts w:ascii="Times New Roman" w:hAnsi="Times New Roman"/>
                <w:sz w:val="24"/>
              </w:rPr>
            </w:pPr>
            <w:r>
              <w:rPr>
                <w:rFonts w:ascii="Times New Roman" w:hAnsi="Times New Roman"/>
                <w:sz w:val="24"/>
              </w:rPr>
              <w:t>2026-2028</w:t>
            </w:r>
          </w:p>
        </w:tc>
        <w:tc>
          <w:tcPr>
            <w:tcW w:w="2338"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011FDDEF" w14:textId="77777777" w:rsidR="001D6BBD" w:rsidRDefault="00A54C6F">
            <w:pPr>
              <w:spacing w:after="0" w:line="240" w:lineRule="auto"/>
              <w:jc w:val="both"/>
              <w:rPr>
                <w:rFonts w:ascii="Times New Roman" w:hAnsi="Times New Roman"/>
                <w:sz w:val="24"/>
              </w:rPr>
            </w:pPr>
            <w:r>
              <w:rPr>
                <w:rFonts w:ascii="Times New Roman" w:hAnsi="Times New Roman"/>
                <w:sz w:val="24"/>
              </w:rPr>
              <w:t>Администрация Ветлужского муниципального округа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3E91D910" w14:textId="77777777" w:rsidR="001D6BBD" w:rsidRDefault="00A54C6F">
            <w:pPr>
              <w:spacing w:after="0" w:line="240" w:lineRule="auto"/>
              <w:jc w:val="center"/>
              <w:rPr>
                <w:rFonts w:ascii="Times New Roman" w:hAnsi="Times New Roman"/>
                <w:sz w:val="24"/>
              </w:rPr>
            </w:pPr>
            <w:r>
              <w:rPr>
                <w:rFonts w:ascii="Times New Roman" w:hAnsi="Times New Roman"/>
                <w:sz w:val="24"/>
              </w:rPr>
              <w:t>16 719,20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7C412057" w14:textId="77777777" w:rsidR="001D6BBD" w:rsidRDefault="00A54C6F">
            <w:pPr>
              <w:spacing w:after="0" w:line="240" w:lineRule="auto"/>
              <w:jc w:val="center"/>
              <w:rPr>
                <w:rFonts w:ascii="Times New Roman" w:hAnsi="Times New Roman"/>
                <w:sz w:val="24"/>
              </w:rPr>
            </w:pPr>
            <w:r>
              <w:rPr>
                <w:rFonts w:ascii="Times New Roman" w:hAnsi="Times New Roman"/>
                <w:sz w:val="24"/>
              </w:rPr>
              <w:t>1 841,4</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698293A0" w14:textId="77777777" w:rsidR="001D6BBD" w:rsidRDefault="00A54C6F">
            <w:pPr>
              <w:spacing w:after="0" w:line="240" w:lineRule="auto"/>
              <w:jc w:val="center"/>
              <w:rPr>
                <w:rFonts w:ascii="Times New Roman" w:hAnsi="Times New Roman"/>
                <w:sz w:val="24"/>
              </w:rPr>
            </w:pPr>
            <w:r>
              <w:rPr>
                <w:rFonts w:ascii="Times New Roman" w:hAnsi="Times New Roman"/>
                <w:sz w:val="24"/>
              </w:rPr>
              <w:t>9 001,5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5166623A" w14:textId="77777777" w:rsidR="001D6BBD" w:rsidRDefault="00A54C6F">
            <w:pPr>
              <w:spacing w:after="0" w:line="240" w:lineRule="auto"/>
              <w:jc w:val="center"/>
              <w:rPr>
                <w:rFonts w:ascii="Times New Roman" w:hAnsi="Times New Roman"/>
                <w:sz w:val="24"/>
              </w:rPr>
            </w:pPr>
            <w:r>
              <w:rPr>
                <w:rFonts w:ascii="Times New Roman" w:hAnsi="Times New Roman"/>
                <w:sz w:val="24"/>
              </w:rPr>
              <w:t>27 562,1</w:t>
            </w:r>
          </w:p>
        </w:tc>
        <w:tc>
          <w:tcPr>
            <w:tcW w:w="185" w:type="dxa"/>
            <w:tcMar>
              <w:top w:w="75" w:type="dxa"/>
              <w:left w:w="0" w:type="dxa"/>
              <w:bottom w:w="75" w:type="dxa"/>
              <w:right w:w="0" w:type="dxa"/>
            </w:tcMar>
          </w:tcPr>
          <w:p w14:paraId="5FD323A2" w14:textId="77777777" w:rsidR="001D6BBD" w:rsidRDefault="001D6BBD"/>
        </w:tc>
      </w:tr>
      <w:tr w:rsidR="001D6BBD" w14:paraId="70005B6B" w14:textId="77777777">
        <w:tc>
          <w:tcPr>
            <w:tcW w:w="545"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390684AD" w14:textId="77777777" w:rsidR="001D6BBD" w:rsidRDefault="00A54C6F">
            <w:pPr>
              <w:spacing w:after="0" w:line="240" w:lineRule="auto"/>
              <w:jc w:val="both"/>
              <w:rPr>
                <w:rFonts w:ascii="Times New Roman" w:hAnsi="Times New Roman"/>
                <w:sz w:val="24"/>
              </w:rPr>
            </w:pPr>
            <w:r>
              <w:rPr>
                <w:rFonts w:ascii="Times New Roman" w:hAnsi="Times New Roman"/>
                <w:sz w:val="24"/>
              </w:rPr>
              <w:t>2.</w:t>
            </w:r>
          </w:p>
        </w:tc>
        <w:tc>
          <w:tcPr>
            <w:tcW w:w="3562"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4A1CA8B4" w14:textId="77777777" w:rsidR="001D6BBD" w:rsidRDefault="00A54C6F">
            <w:pPr>
              <w:spacing w:after="0" w:line="240" w:lineRule="auto"/>
              <w:jc w:val="both"/>
              <w:rPr>
                <w:rFonts w:ascii="Times New Roman" w:hAnsi="Times New Roman"/>
                <w:sz w:val="24"/>
              </w:rPr>
            </w:pPr>
            <w:r>
              <w:rPr>
                <w:rFonts w:ascii="Times New Roman" w:hAnsi="Times New Roman"/>
                <w:sz w:val="24"/>
              </w:rPr>
              <w:t>Подготовка землеустроительной документации на земельные участки</w:t>
            </w:r>
          </w:p>
        </w:tc>
        <w:tc>
          <w:tcPr>
            <w:tcW w:w="1617"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4880E2A6" w14:textId="77777777" w:rsidR="001D6BBD" w:rsidRDefault="00A54C6F">
            <w:pPr>
              <w:spacing w:after="0" w:line="240" w:lineRule="auto"/>
              <w:jc w:val="both"/>
              <w:rPr>
                <w:rFonts w:ascii="Times New Roman" w:hAnsi="Times New Roman"/>
                <w:sz w:val="24"/>
              </w:rPr>
            </w:pPr>
            <w:r>
              <w:rPr>
                <w:rFonts w:ascii="Times New Roman" w:hAnsi="Times New Roman"/>
                <w:sz w:val="24"/>
              </w:rPr>
              <w:t>Прочие расходы</w:t>
            </w:r>
          </w:p>
        </w:tc>
        <w:tc>
          <w:tcPr>
            <w:tcW w:w="1428"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1383CB4E" w14:textId="77777777" w:rsidR="001D6BBD" w:rsidRDefault="00A54C6F">
            <w:pPr>
              <w:spacing w:after="0" w:line="240" w:lineRule="auto"/>
              <w:jc w:val="both"/>
              <w:rPr>
                <w:rFonts w:ascii="Times New Roman" w:hAnsi="Times New Roman"/>
                <w:sz w:val="24"/>
              </w:rPr>
            </w:pPr>
            <w:r>
              <w:rPr>
                <w:rFonts w:ascii="Times New Roman" w:hAnsi="Times New Roman"/>
                <w:sz w:val="24"/>
              </w:rPr>
              <w:t>2026-2028</w:t>
            </w:r>
          </w:p>
        </w:tc>
        <w:tc>
          <w:tcPr>
            <w:tcW w:w="2338"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421B3060" w14:textId="77777777" w:rsidR="001D6BBD" w:rsidRDefault="00A54C6F">
            <w:pPr>
              <w:spacing w:after="0" w:line="240" w:lineRule="auto"/>
              <w:jc w:val="both"/>
              <w:rPr>
                <w:rFonts w:ascii="Times New Roman" w:hAnsi="Times New Roman"/>
                <w:sz w:val="24"/>
              </w:rPr>
            </w:pPr>
            <w:r>
              <w:rPr>
                <w:rFonts w:ascii="Times New Roman" w:hAnsi="Times New Roman"/>
                <w:sz w:val="24"/>
              </w:rPr>
              <w:t xml:space="preserve">Администрация Ветлужского муниципального </w:t>
            </w:r>
            <w:r>
              <w:rPr>
                <w:rFonts w:ascii="Times New Roman" w:hAnsi="Times New Roman"/>
                <w:sz w:val="24"/>
              </w:rPr>
              <w:lastRenderedPageBreak/>
              <w:t>округа</w:t>
            </w:r>
          </w:p>
          <w:p w14:paraId="281B9FD4" w14:textId="77777777" w:rsidR="001D6BBD" w:rsidRDefault="001D6BBD">
            <w:pPr>
              <w:spacing w:after="0" w:line="240" w:lineRule="auto"/>
              <w:jc w:val="both"/>
              <w:rPr>
                <w:rFonts w:ascii="Times New Roman" w:hAnsi="Times New Roman"/>
                <w:sz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46CF5065" w14:textId="77777777" w:rsidR="001D6BBD" w:rsidRDefault="00A54C6F">
            <w:pPr>
              <w:spacing w:after="0" w:line="240" w:lineRule="auto"/>
              <w:jc w:val="center"/>
              <w:rPr>
                <w:rFonts w:ascii="Times New Roman" w:hAnsi="Times New Roman"/>
                <w:sz w:val="24"/>
              </w:rPr>
            </w:pPr>
            <w:r>
              <w:rPr>
                <w:rFonts w:ascii="Times New Roman" w:hAnsi="Times New Roman"/>
                <w:sz w:val="24"/>
              </w:rPr>
              <w:lastRenderedPageBreak/>
              <w:t>4 830,0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1A4C1E5E" w14:textId="77777777" w:rsidR="001D6BBD" w:rsidRDefault="00A54C6F">
            <w:pPr>
              <w:spacing w:after="0" w:line="240" w:lineRule="auto"/>
              <w:jc w:val="center"/>
              <w:rPr>
                <w:rFonts w:ascii="Times New Roman" w:hAnsi="Times New Roman"/>
                <w:sz w:val="24"/>
              </w:rPr>
            </w:pPr>
            <w:r>
              <w:rPr>
                <w:rFonts w:ascii="Times New Roman" w:hAnsi="Times New Roman"/>
                <w:sz w:val="24"/>
              </w:rPr>
              <w:t>830,0</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7535B04C" w14:textId="77777777" w:rsidR="001D6BBD" w:rsidRDefault="00A54C6F">
            <w:pPr>
              <w:spacing w:after="0" w:line="240" w:lineRule="auto"/>
              <w:jc w:val="center"/>
              <w:rPr>
                <w:rFonts w:ascii="Times New Roman" w:hAnsi="Times New Roman"/>
                <w:sz w:val="24"/>
              </w:rPr>
            </w:pPr>
            <w:r>
              <w:rPr>
                <w:rFonts w:ascii="Times New Roman" w:hAnsi="Times New Roman"/>
                <w:sz w:val="24"/>
              </w:rPr>
              <w:t>830,0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27B93DA2" w14:textId="77777777" w:rsidR="001D6BBD" w:rsidRDefault="00A54C6F">
            <w:pPr>
              <w:spacing w:after="0" w:line="240" w:lineRule="auto"/>
              <w:jc w:val="center"/>
              <w:rPr>
                <w:rFonts w:ascii="Times New Roman" w:hAnsi="Times New Roman"/>
                <w:sz w:val="24"/>
              </w:rPr>
            </w:pPr>
            <w:r>
              <w:rPr>
                <w:rFonts w:ascii="Times New Roman" w:hAnsi="Times New Roman"/>
                <w:sz w:val="24"/>
              </w:rPr>
              <w:t>6 490,0</w:t>
            </w:r>
          </w:p>
        </w:tc>
        <w:tc>
          <w:tcPr>
            <w:tcW w:w="185" w:type="dxa"/>
            <w:tcBorders>
              <w:left w:val="single" w:sz="4" w:space="0" w:color="000000"/>
              <w:bottom w:val="single" w:sz="4" w:space="0" w:color="000000"/>
            </w:tcBorders>
            <w:tcMar>
              <w:top w:w="62" w:type="dxa"/>
              <w:left w:w="102" w:type="dxa"/>
              <w:bottom w:w="102" w:type="dxa"/>
              <w:right w:w="62" w:type="dxa"/>
            </w:tcMar>
          </w:tcPr>
          <w:p w14:paraId="087E4A98" w14:textId="77777777" w:rsidR="001D6BBD" w:rsidRDefault="001D6BBD">
            <w:pPr>
              <w:spacing w:after="0" w:line="240" w:lineRule="auto"/>
              <w:ind w:left="-102" w:hanging="103"/>
              <w:jc w:val="center"/>
              <w:rPr>
                <w:rFonts w:ascii="Times New Roman" w:hAnsi="Times New Roman"/>
                <w:sz w:val="24"/>
              </w:rPr>
            </w:pPr>
          </w:p>
        </w:tc>
      </w:tr>
      <w:tr w:rsidR="001D6BBD" w14:paraId="0987752A" w14:textId="77777777">
        <w:tc>
          <w:tcPr>
            <w:tcW w:w="545"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58C00C89" w14:textId="77777777" w:rsidR="001D6BBD" w:rsidRDefault="00A54C6F">
            <w:pPr>
              <w:spacing w:after="0" w:line="240" w:lineRule="auto"/>
              <w:jc w:val="both"/>
              <w:rPr>
                <w:rFonts w:ascii="Times New Roman" w:hAnsi="Times New Roman"/>
                <w:sz w:val="24"/>
              </w:rPr>
            </w:pPr>
            <w:r>
              <w:rPr>
                <w:rFonts w:ascii="Times New Roman" w:hAnsi="Times New Roman"/>
                <w:sz w:val="24"/>
              </w:rPr>
              <w:lastRenderedPageBreak/>
              <w:t>3.</w:t>
            </w:r>
          </w:p>
        </w:tc>
        <w:tc>
          <w:tcPr>
            <w:tcW w:w="3562"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5AADB690" w14:textId="77777777" w:rsidR="001D6BBD" w:rsidRDefault="00A54C6F">
            <w:pPr>
              <w:spacing w:after="0" w:line="240" w:lineRule="auto"/>
              <w:jc w:val="both"/>
              <w:rPr>
                <w:rFonts w:ascii="Times New Roman" w:hAnsi="Times New Roman"/>
                <w:sz w:val="24"/>
              </w:rPr>
            </w:pPr>
            <w:r>
              <w:rPr>
                <w:rFonts w:ascii="Times New Roman" w:hAnsi="Times New Roman"/>
                <w:sz w:val="24"/>
              </w:rPr>
              <w:t>Реализация Прогнозного плана приватизации (оценка рыночной стоимости имущества и т.д.)</w:t>
            </w:r>
          </w:p>
        </w:tc>
        <w:tc>
          <w:tcPr>
            <w:tcW w:w="1617"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5541A780" w14:textId="77777777" w:rsidR="001D6BBD" w:rsidRDefault="00A54C6F">
            <w:pPr>
              <w:spacing w:after="0" w:line="240" w:lineRule="auto"/>
              <w:jc w:val="both"/>
              <w:rPr>
                <w:rFonts w:ascii="Times New Roman" w:hAnsi="Times New Roman"/>
                <w:sz w:val="24"/>
              </w:rPr>
            </w:pPr>
            <w:r>
              <w:rPr>
                <w:rFonts w:ascii="Times New Roman" w:hAnsi="Times New Roman"/>
                <w:sz w:val="24"/>
              </w:rPr>
              <w:t>Прочие расходы</w:t>
            </w:r>
          </w:p>
        </w:tc>
        <w:tc>
          <w:tcPr>
            <w:tcW w:w="1428"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52C3B6A3" w14:textId="77777777" w:rsidR="001D6BBD" w:rsidRDefault="00A54C6F">
            <w:pPr>
              <w:spacing w:after="0" w:line="240" w:lineRule="auto"/>
              <w:jc w:val="both"/>
              <w:rPr>
                <w:rFonts w:ascii="Times New Roman" w:hAnsi="Times New Roman"/>
                <w:sz w:val="24"/>
              </w:rPr>
            </w:pPr>
            <w:r>
              <w:rPr>
                <w:rFonts w:ascii="Times New Roman" w:hAnsi="Times New Roman"/>
                <w:sz w:val="24"/>
              </w:rPr>
              <w:t>2026-2028</w:t>
            </w:r>
          </w:p>
        </w:tc>
        <w:tc>
          <w:tcPr>
            <w:tcW w:w="2338"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39425C96" w14:textId="77777777" w:rsidR="001D6BBD" w:rsidRDefault="00A54C6F">
            <w:pPr>
              <w:spacing w:after="0" w:line="240" w:lineRule="auto"/>
              <w:jc w:val="both"/>
              <w:rPr>
                <w:rFonts w:ascii="Times New Roman" w:hAnsi="Times New Roman"/>
                <w:sz w:val="24"/>
              </w:rPr>
            </w:pPr>
            <w:r>
              <w:rPr>
                <w:rFonts w:ascii="Times New Roman" w:hAnsi="Times New Roman"/>
                <w:sz w:val="24"/>
              </w:rPr>
              <w:t>Администрация Ветлужского муниципального округа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41E6CA5F"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4DEE7D38" w14:textId="77777777" w:rsidR="001D6BBD" w:rsidRDefault="001D6BBD">
            <w:pPr>
              <w:spacing w:after="0" w:line="240" w:lineRule="auto"/>
              <w:jc w:val="center"/>
              <w:rPr>
                <w:rFonts w:ascii="Times New Roman" w:hAnsi="Times New Roman"/>
                <w:sz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5146BDF6" w14:textId="77777777" w:rsidR="001D6BBD" w:rsidRDefault="001D6BBD">
            <w:pPr>
              <w:spacing w:after="0" w:line="240" w:lineRule="auto"/>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21F2606F" w14:textId="77777777" w:rsidR="001D6BBD" w:rsidRDefault="001D6BBD">
            <w:pPr>
              <w:spacing w:after="0" w:line="240" w:lineRule="auto"/>
              <w:jc w:val="center"/>
              <w:rPr>
                <w:rFonts w:ascii="Times New Roman" w:hAnsi="Times New Roman"/>
                <w:sz w:val="24"/>
              </w:rPr>
            </w:pPr>
          </w:p>
        </w:tc>
        <w:tc>
          <w:tcPr>
            <w:tcW w:w="185" w:type="dxa"/>
            <w:tcMar>
              <w:top w:w="75" w:type="dxa"/>
              <w:left w:w="0" w:type="dxa"/>
              <w:bottom w:w="75" w:type="dxa"/>
              <w:right w:w="0" w:type="dxa"/>
            </w:tcMar>
          </w:tcPr>
          <w:p w14:paraId="6A6A4289" w14:textId="77777777" w:rsidR="001D6BBD" w:rsidRDefault="001D6BBD"/>
        </w:tc>
      </w:tr>
      <w:tr w:rsidR="001D6BBD" w14:paraId="0704C64B" w14:textId="77777777">
        <w:tc>
          <w:tcPr>
            <w:tcW w:w="545"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2CA6753F" w14:textId="77777777" w:rsidR="001D6BBD" w:rsidRDefault="00A54C6F">
            <w:pPr>
              <w:spacing w:after="0" w:line="240" w:lineRule="auto"/>
              <w:jc w:val="both"/>
              <w:rPr>
                <w:rFonts w:ascii="Times New Roman" w:hAnsi="Times New Roman"/>
                <w:sz w:val="24"/>
              </w:rPr>
            </w:pPr>
            <w:r>
              <w:rPr>
                <w:rFonts w:ascii="Times New Roman" w:hAnsi="Times New Roman"/>
                <w:sz w:val="24"/>
              </w:rPr>
              <w:t>4.</w:t>
            </w:r>
          </w:p>
        </w:tc>
        <w:tc>
          <w:tcPr>
            <w:tcW w:w="3562"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08ECB314" w14:textId="77777777" w:rsidR="001D6BBD" w:rsidRDefault="00A54C6F">
            <w:pPr>
              <w:spacing w:after="0" w:line="240" w:lineRule="auto"/>
              <w:jc w:val="both"/>
              <w:rPr>
                <w:rFonts w:ascii="Times New Roman" w:hAnsi="Times New Roman"/>
                <w:sz w:val="24"/>
              </w:rPr>
            </w:pPr>
            <w:r>
              <w:rPr>
                <w:rFonts w:ascii="Times New Roman" w:hAnsi="Times New Roman"/>
                <w:sz w:val="24"/>
              </w:rPr>
              <w:t>Ежегодное увеличение количества объектов имущества  Ветлужского муниципального округа в Перечне</w:t>
            </w:r>
          </w:p>
        </w:tc>
        <w:tc>
          <w:tcPr>
            <w:tcW w:w="1617"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7B9EBAC9" w14:textId="77777777" w:rsidR="001D6BBD" w:rsidRDefault="00A54C6F">
            <w:pPr>
              <w:spacing w:after="0" w:line="240" w:lineRule="auto"/>
              <w:jc w:val="both"/>
              <w:rPr>
                <w:rFonts w:ascii="Times New Roman" w:hAnsi="Times New Roman"/>
                <w:sz w:val="24"/>
              </w:rPr>
            </w:pPr>
            <w:r>
              <w:rPr>
                <w:rFonts w:ascii="Times New Roman" w:hAnsi="Times New Roman"/>
                <w:sz w:val="24"/>
              </w:rPr>
              <w:t>Прочие расходы</w:t>
            </w:r>
          </w:p>
        </w:tc>
        <w:tc>
          <w:tcPr>
            <w:tcW w:w="1428"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1370BDE3" w14:textId="77777777" w:rsidR="001D6BBD" w:rsidRDefault="00A54C6F">
            <w:pPr>
              <w:spacing w:after="0" w:line="240" w:lineRule="auto"/>
              <w:jc w:val="both"/>
              <w:rPr>
                <w:rFonts w:ascii="Times New Roman" w:hAnsi="Times New Roman"/>
                <w:sz w:val="24"/>
              </w:rPr>
            </w:pPr>
            <w:r>
              <w:rPr>
                <w:rFonts w:ascii="Times New Roman" w:hAnsi="Times New Roman"/>
                <w:sz w:val="24"/>
              </w:rPr>
              <w:t>2026-2028</w:t>
            </w:r>
          </w:p>
        </w:tc>
        <w:tc>
          <w:tcPr>
            <w:tcW w:w="2338"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67317385" w14:textId="77777777" w:rsidR="001D6BBD" w:rsidRDefault="00A54C6F">
            <w:pPr>
              <w:spacing w:after="0" w:line="240" w:lineRule="auto"/>
              <w:jc w:val="both"/>
              <w:rPr>
                <w:rFonts w:ascii="Times New Roman" w:hAnsi="Times New Roman"/>
                <w:sz w:val="24"/>
              </w:rPr>
            </w:pPr>
            <w:r>
              <w:rPr>
                <w:rFonts w:ascii="Times New Roman" w:hAnsi="Times New Roman"/>
                <w:sz w:val="24"/>
              </w:rPr>
              <w:t>Администрация Ветлужского муниципального округа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6F29AF26" w14:textId="77777777" w:rsidR="001D6BBD" w:rsidRDefault="00A54C6F">
            <w:pPr>
              <w:spacing w:after="0" w:line="240" w:lineRule="auto"/>
              <w:jc w:val="center"/>
              <w:rPr>
                <w:rFonts w:ascii="Times New Roman" w:hAnsi="Times New Roman"/>
                <w:sz w:val="24"/>
              </w:rPr>
            </w:pPr>
            <w:r>
              <w:rPr>
                <w:rFonts w:ascii="Times New Roman" w:hAnsi="Times New Roman"/>
                <w:sz w:val="24"/>
              </w:rPr>
              <w:t>0,0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2D312BFC" w14:textId="77777777" w:rsidR="001D6BBD" w:rsidRDefault="001D6BBD">
            <w:pPr>
              <w:spacing w:after="0" w:line="240" w:lineRule="auto"/>
              <w:jc w:val="center"/>
              <w:rPr>
                <w:rFonts w:ascii="Times New Roman" w:hAnsi="Times New Roman"/>
                <w:sz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52711AAB" w14:textId="77777777" w:rsidR="001D6BBD" w:rsidRDefault="001D6BBD">
            <w:pPr>
              <w:spacing w:after="0" w:line="240" w:lineRule="auto"/>
              <w:jc w:val="center"/>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5818EDD5" w14:textId="77777777" w:rsidR="001D6BBD" w:rsidRDefault="001D6BBD">
            <w:pPr>
              <w:spacing w:after="0" w:line="240" w:lineRule="auto"/>
              <w:jc w:val="center"/>
              <w:rPr>
                <w:rFonts w:ascii="Times New Roman" w:hAnsi="Times New Roman"/>
                <w:sz w:val="24"/>
              </w:rPr>
            </w:pPr>
          </w:p>
        </w:tc>
        <w:tc>
          <w:tcPr>
            <w:tcW w:w="185" w:type="dxa"/>
            <w:tcMar>
              <w:top w:w="75" w:type="dxa"/>
              <w:left w:w="0" w:type="dxa"/>
              <w:bottom w:w="75" w:type="dxa"/>
              <w:right w:w="0" w:type="dxa"/>
            </w:tcMar>
          </w:tcPr>
          <w:p w14:paraId="4F68EACE" w14:textId="77777777" w:rsidR="001D6BBD" w:rsidRDefault="001D6BBD"/>
        </w:tc>
      </w:tr>
      <w:tr w:rsidR="001D6BBD" w14:paraId="05CDB168" w14:textId="77777777">
        <w:tc>
          <w:tcPr>
            <w:tcW w:w="545"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5D37DC79" w14:textId="77777777" w:rsidR="001D6BBD" w:rsidRDefault="00A54C6F">
            <w:pPr>
              <w:spacing w:after="0" w:line="240" w:lineRule="auto"/>
              <w:jc w:val="both"/>
              <w:rPr>
                <w:rFonts w:ascii="Times New Roman" w:hAnsi="Times New Roman"/>
                <w:sz w:val="24"/>
              </w:rPr>
            </w:pPr>
            <w:r>
              <w:rPr>
                <w:rFonts w:ascii="Times New Roman" w:hAnsi="Times New Roman"/>
                <w:sz w:val="24"/>
              </w:rPr>
              <w:t>5.</w:t>
            </w:r>
          </w:p>
        </w:tc>
        <w:tc>
          <w:tcPr>
            <w:tcW w:w="3562"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4311F4C2" w14:textId="77777777" w:rsidR="001D6BBD" w:rsidRDefault="00A54C6F">
            <w:pPr>
              <w:spacing w:after="0" w:line="240" w:lineRule="auto"/>
              <w:jc w:val="both"/>
              <w:rPr>
                <w:rFonts w:ascii="Times New Roman" w:hAnsi="Times New Roman"/>
                <w:sz w:val="24"/>
              </w:rPr>
            </w:pPr>
            <w:r>
              <w:rPr>
                <w:rFonts w:ascii="Times New Roman" w:hAnsi="Times New Roman"/>
                <w:sz w:val="24"/>
              </w:rPr>
              <w:t>Обеспечение функционирования МКУ «Центр обслуживания ОМСУ»</w:t>
            </w:r>
          </w:p>
        </w:tc>
        <w:tc>
          <w:tcPr>
            <w:tcW w:w="1617"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22E79869" w14:textId="77777777" w:rsidR="001D6BBD" w:rsidRDefault="00A54C6F">
            <w:pPr>
              <w:spacing w:after="0" w:line="240" w:lineRule="auto"/>
              <w:jc w:val="both"/>
              <w:rPr>
                <w:rFonts w:ascii="Times New Roman" w:hAnsi="Times New Roman"/>
                <w:sz w:val="24"/>
              </w:rPr>
            </w:pPr>
            <w:r>
              <w:rPr>
                <w:rFonts w:ascii="Times New Roman" w:hAnsi="Times New Roman"/>
                <w:sz w:val="24"/>
              </w:rPr>
              <w:t>Прочие расходы</w:t>
            </w:r>
          </w:p>
        </w:tc>
        <w:tc>
          <w:tcPr>
            <w:tcW w:w="1428"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29CEB722" w14:textId="77777777" w:rsidR="001D6BBD" w:rsidRDefault="00A54C6F">
            <w:pPr>
              <w:spacing w:after="0" w:line="240" w:lineRule="auto"/>
              <w:jc w:val="both"/>
              <w:rPr>
                <w:rFonts w:ascii="Times New Roman" w:hAnsi="Times New Roman"/>
                <w:sz w:val="24"/>
              </w:rPr>
            </w:pPr>
            <w:r>
              <w:rPr>
                <w:rFonts w:ascii="Times New Roman" w:hAnsi="Times New Roman"/>
                <w:sz w:val="24"/>
              </w:rPr>
              <w:t>2026-2028</w:t>
            </w:r>
          </w:p>
        </w:tc>
        <w:tc>
          <w:tcPr>
            <w:tcW w:w="2338" w:type="dxa"/>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14:paraId="7A5455A9" w14:textId="77777777" w:rsidR="001D6BBD" w:rsidRDefault="00A54C6F">
            <w:pPr>
              <w:spacing w:after="0" w:line="240" w:lineRule="auto"/>
              <w:jc w:val="both"/>
              <w:rPr>
                <w:rFonts w:ascii="Times New Roman" w:hAnsi="Times New Roman"/>
                <w:sz w:val="24"/>
              </w:rPr>
            </w:pPr>
            <w:r>
              <w:rPr>
                <w:rFonts w:ascii="Times New Roman" w:hAnsi="Times New Roman"/>
                <w:sz w:val="24"/>
              </w:rPr>
              <w:t>Администрация Ветлужского муниципального округа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10672B16" w14:textId="77777777" w:rsidR="001D6BBD" w:rsidRDefault="00A54C6F">
            <w:pPr>
              <w:spacing w:after="0" w:line="240" w:lineRule="auto"/>
              <w:jc w:val="center"/>
              <w:rPr>
                <w:rFonts w:ascii="Times New Roman" w:hAnsi="Times New Roman"/>
                <w:sz w:val="24"/>
              </w:rPr>
            </w:pPr>
            <w:r>
              <w:rPr>
                <w:rFonts w:ascii="Times New Roman" w:hAnsi="Times New Roman"/>
                <w:sz w:val="24"/>
              </w:rPr>
              <w:t>17 800,74</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60EC93AD" w14:textId="77777777" w:rsidR="001D6BBD" w:rsidRDefault="00A54C6F">
            <w:pPr>
              <w:spacing w:after="0" w:line="240" w:lineRule="auto"/>
              <w:jc w:val="center"/>
              <w:rPr>
                <w:rFonts w:ascii="Times New Roman" w:hAnsi="Times New Roman"/>
                <w:sz w:val="24"/>
              </w:rPr>
            </w:pPr>
            <w:r>
              <w:rPr>
                <w:rFonts w:ascii="Times New Roman" w:hAnsi="Times New Roman"/>
                <w:sz w:val="24"/>
              </w:rPr>
              <w:t>13 463,74</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6EEA45E3" w14:textId="77777777" w:rsidR="001D6BBD" w:rsidRDefault="00A54C6F">
            <w:pPr>
              <w:spacing w:after="0" w:line="240" w:lineRule="auto"/>
              <w:jc w:val="center"/>
              <w:rPr>
                <w:rFonts w:ascii="Times New Roman" w:hAnsi="Times New Roman"/>
                <w:sz w:val="24"/>
              </w:rPr>
            </w:pPr>
            <w:r>
              <w:rPr>
                <w:rFonts w:ascii="Times New Roman" w:hAnsi="Times New Roman"/>
                <w:sz w:val="24"/>
              </w:rPr>
              <w:t>13 463,74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62" w:type="dxa"/>
              <w:left w:w="102" w:type="dxa"/>
              <w:bottom w:w="102" w:type="dxa"/>
              <w:right w:w="62" w:type="dxa"/>
            </w:tcMar>
          </w:tcPr>
          <w:p w14:paraId="2C8800D7" w14:textId="77777777" w:rsidR="001D6BBD" w:rsidRDefault="00A54C6F">
            <w:pPr>
              <w:spacing w:after="0" w:line="240" w:lineRule="auto"/>
              <w:jc w:val="center"/>
              <w:rPr>
                <w:rFonts w:ascii="Times New Roman" w:hAnsi="Times New Roman"/>
                <w:sz w:val="24"/>
              </w:rPr>
            </w:pPr>
            <w:r>
              <w:rPr>
                <w:rFonts w:ascii="Times New Roman" w:hAnsi="Times New Roman"/>
                <w:sz w:val="24"/>
              </w:rPr>
              <w:t>44 728,22</w:t>
            </w:r>
          </w:p>
        </w:tc>
        <w:tc>
          <w:tcPr>
            <w:tcW w:w="185" w:type="dxa"/>
            <w:tcMar>
              <w:top w:w="75" w:type="dxa"/>
              <w:left w:w="0" w:type="dxa"/>
              <w:bottom w:w="75" w:type="dxa"/>
              <w:right w:w="0" w:type="dxa"/>
            </w:tcMar>
          </w:tcPr>
          <w:p w14:paraId="7894F6D1" w14:textId="77777777" w:rsidR="001D6BBD" w:rsidRDefault="001D6BBD"/>
        </w:tc>
      </w:tr>
    </w:tbl>
    <w:p w14:paraId="3F1B9176" w14:textId="77777777" w:rsidR="001D6BBD" w:rsidRDefault="001D6BBD">
      <w:pPr>
        <w:spacing w:after="0" w:line="240" w:lineRule="auto"/>
        <w:ind w:firstLine="540"/>
        <w:jc w:val="both"/>
        <w:rPr>
          <w:rFonts w:ascii="Arial" w:hAnsi="Arial"/>
          <w:sz w:val="20"/>
        </w:rPr>
      </w:pPr>
    </w:p>
    <w:p w14:paraId="1FA83BED" w14:textId="77777777" w:rsidR="001D6BBD" w:rsidRDefault="001D6BBD">
      <w:pPr>
        <w:pStyle w:val="ConsPlusNormal"/>
        <w:jc w:val="center"/>
        <w:rPr>
          <w:rFonts w:ascii="Times New Roman" w:hAnsi="Times New Roman"/>
          <w:sz w:val="24"/>
        </w:rPr>
      </w:pPr>
    </w:p>
    <w:p w14:paraId="140FC7B2" w14:textId="77777777" w:rsidR="001D6BBD" w:rsidRDefault="001D6BBD">
      <w:pPr>
        <w:jc w:val="right"/>
        <w:rPr>
          <w:rFonts w:ascii="Calibri" w:hAnsi="Calibri"/>
        </w:rPr>
      </w:pPr>
    </w:p>
    <w:p w14:paraId="3C6CADEA" w14:textId="77777777" w:rsidR="001D6BBD" w:rsidRDefault="001D6BBD">
      <w:pPr>
        <w:spacing w:after="0" w:line="240" w:lineRule="auto"/>
        <w:jc w:val="right"/>
        <w:rPr>
          <w:rFonts w:ascii="Times New Roman" w:hAnsi="Times New Roman"/>
          <w:sz w:val="24"/>
        </w:rPr>
      </w:pPr>
    </w:p>
    <w:p w14:paraId="3058B0F7" w14:textId="77777777" w:rsidR="001D6BBD" w:rsidRDefault="001D6BBD">
      <w:pPr>
        <w:spacing w:after="0" w:line="240" w:lineRule="auto"/>
        <w:jc w:val="right"/>
        <w:rPr>
          <w:rFonts w:ascii="Times New Roman" w:hAnsi="Times New Roman"/>
          <w:sz w:val="24"/>
        </w:rPr>
      </w:pPr>
    </w:p>
    <w:p w14:paraId="5589CE18" w14:textId="77777777" w:rsidR="001D6BBD" w:rsidRDefault="001D6BBD">
      <w:pPr>
        <w:spacing w:after="0" w:line="240" w:lineRule="auto"/>
        <w:jc w:val="right"/>
        <w:rPr>
          <w:rFonts w:ascii="Times New Roman" w:hAnsi="Times New Roman"/>
          <w:sz w:val="24"/>
        </w:rPr>
      </w:pPr>
    </w:p>
    <w:p w14:paraId="22B44ACF" w14:textId="77777777" w:rsidR="001D6BBD" w:rsidRDefault="001D6BBD">
      <w:pPr>
        <w:spacing w:after="0" w:line="240" w:lineRule="auto"/>
        <w:jc w:val="right"/>
        <w:rPr>
          <w:rFonts w:ascii="Times New Roman" w:hAnsi="Times New Roman"/>
          <w:sz w:val="24"/>
        </w:rPr>
      </w:pPr>
    </w:p>
    <w:p w14:paraId="79A6A3BD" w14:textId="77777777" w:rsidR="001D6BBD" w:rsidRDefault="001D6BBD">
      <w:pPr>
        <w:spacing w:after="0" w:line="240" w:lineRule="auto"/>
        <w:jc w:val="right"/>
        <w:rPr>
          <w:rFonts w:ascii="Times New Roman" w:hAnsi="Times New Roman"/>
          <w:sz w:val="24"/>
        </w:rPr>
      </w:pPr>
    </w:p>
    <w:p w14:paraId="08E480E0" w14:textId="77777777" w:rsidR="001D6BBD" w:rsidRDefault="001D6BBD">
      <w:pPr>
        <w:spacing w:after="0" w:line="240" w:lineRule="auto"/>
        <w:jc w:val="right"/>
        <w:rPr>
          <w:rFonts w:ascii="Times New Roman" w:hAnsi="Times New Roman"/>
          <w:sz w:val="24"/>
        </w:rPr>
      </w:pPr>
    </w:p>
    <w:p w14:paraId="4130C48D" w14:textId="77777777" w:rsidR="001D6BBD" w:rsidRDefault="001D6BBD">
      <w:pPr>
        <w:spacing w:after="0" w:line="240" w:lineRule="auto"/>
        <w:jc w:val="right"/>
        <w:rPr>
          <w:rFonts w:ascii="Times New Roman" w:hAnsi="Times New Roman"/>
          <w:sz w:val="24"/>
        </w:rPr>
      </w:pPr>
    </w:p>
    <w:p w14:paraId="06F13163" w14:textId="77777777" w:rsidR="001D6BBD" w:rsidRDefault="001D6BBD">
      <w:pPr>
        <w:spacing w:after="0" w:line="240" w:lineRule="auto"/>
        <w:jc w:val="right"/>
        <w:rPr>
          <w:rFonts w:ascii="Times New Roman" w:hAnsi="Times New Roman"/>
          <w:sz w:val="24"/>
        </w:rPr>
      </w:pPr>
    </w:p>
    <w:p w14:paraId="6E006679" w14:textId="77777777" w:rsidR="001D6BBD" w:rsidRDefault="001D6BBD">
      <w:pPr>
        <w:spacing w:after="0" w:line="240" w:lineRule="auto"/>
        <w:jc w:val="right"/>
        <w:rPr>
          <w:rFonts w:ascii="Times New Roman" w:hAnsi="Times New Roman"/>
          <w:sz w:val="24"/>
        </w:rPr>
      </w:pPr>
    </w:p>
    <w:p w14:paraId="2068230D" w14:textId="77777777" w:rsidR="001D6BBD" w:rsidRDefault="001D6BBD">
      <w:pPr>
        <w:spacing w:after="0" w:line="240" w:lineRule="auto"/>
        <w:jc w:val="right"/>
        <w:rPr>
          <w:rFonts w:ascii="Times New Roman" w:hAnsi="Times New Roman"/>
          <w:sz w:val="24"/>
        </w:rPr>
      </w:pPr>
    </w:p>
    <w:p w14:paraId="56155D33" w14:textId="77777777" w:rsidR="001D6BBD" w:rsidRDefault="001D6BBD">
      <w:pPr>
        <w:spacing w:after="0" w:line="240" w:lineRule="auto"/>
        <w:jc w:val="right"/>
        <w:rPr>
          <w:rFonts w:ascii="Times New Roman" w:hAnsi="Times New Roman"/>
          <w:sz w:val="24"/>
        </w:rPr>
      </w:pPr>
    </w:p>
    <w:p w14:paraId="0CA53F34" w14:textId="77777777" w:rsidR="001D6BBD" w:rsidRDefault="001D6BBD">
      <w:pPr>
        <w:spacing w:after="0" w:line="240" w:lineRule="auto"/>
        <w:jc w:val="right"/>
        <w:rPr>
          <w:rFonts w:ascii="Times New Roman" w:hAnsi="Times New Roman"/>
          <w:sz w:val="24"/>
        </w:rPr>
      </w:pPr>
    </w:p>
    <w:p w14:paraId="3A7660EB" w14:textId="77777777" w:rsidR="001D6BBD" w:rsidRDefault="001D6BBD">
      <w:pPr>
        <w:spacing w:after="0" w:line="240" w:lineRule="auto"/>
        <w:jc w:val="right"/>
        <w:rPr>
          <w:rFonts w:ascii="Times New Roman" w:hAnsi="Times New Roman"/>
          <w:sz w:val="24"/>
        </w:rPr>
      </w:pPr>
    </w:p>
    <w:p w14:paraId="6A70E598" w14:textId="77777777" w:rsidR="001D6BBD" w:rsidRDefault="001D6BBD">
      <w:pPr>
        <w:spacing w:after="0" w:line="240" w:lineRule="auto"/>
        <w:jc w:val="right"/>
        <w:rPr>
          <w:rFonts w:ascii="Times New Roman" w:hAnsi="Times New Roman"/>
          <w:sz w:val="24"/>
        </w:rPr>
      </w:pPr>
    </w:p>
    <w:p w14:paraId="0824EA57" w14:textId="77777777" w:rsidR="001D6BBD" w:rsidRDefault="001D6BBD">
      <w:pPr>
        <w:spacing w:after="0" w:line="240" w:lineRule="auto"/>
        <w:jc w:val="right"/>
        <w:rPr>
          <w:rFonts w:ascii="Times New Roman" w:hAnsi="Times New Roman"/>
          <w:sz w:val="24"/>
        </w:rPr>
      </w:pPr>
    </w:p>
    <w:p w14:paraId="0B3EB139" w14:textId="77777777" w:rsidR="001D6BBD" w:rsidRDefault="001D6BBD">
      <w:pPr>
        <w:spacing w:after="0" w:line="240" w:lineRule="auto"/>
        <w:jc w:val="right"/>
        <w:rPr>
          <w:rFonts w:ascii="Times New Roman" w:hAnsi="Times New Roman"/>
          <w:sz w:val="24"/>
        </w:rPr>
      </w:pPr>
    </w:p>
    <w:p w14:paraId="7F219239" w14:textId="77777777" w:rsidR="001D6BBD" w:rsidRDefault="001D6BBD">
      <w:pPr>
        <w:spacing w:after="0" w:line="240" w:lineRule="auto"/>
        <w:jc w:val="right"/>
        <w:rPr>
          <w:rFonts w:ascii="Times New Roman" w:hAnsi="Times New Roman"/>
          <w:sz w:val="24"/>
        </w:rPr>
      </w:pPr>
    </w:p>
    <w:p w14:paraId="45F38F97" w14:textId="77777777" w:rsidR="001D6BBD" w:rsidRDefault="001D6BBD">
      <w:pPr>
        <w:spacing w:after="0" w:line="240" w:lineRule="auto"/>
        <w:jc w:val="right"/>
        <w:rPr>
          <w:rFonts w:ascii="Times New Roman" w:hAnsi="Times New Roman"/>
          <w:sz w:val="24"/>
        </w:rPr>
      </w:pPr>
    </w:p>
    <w:p w14:paraId="2BD86980" w14:textId="77777777" w:rsidR="001D6BBD" w:rsidRDefault="00A54C6F">
      <w:pPr>
        <w:pStyle w:val="ConsPlusNormal"/>
        <w:ind w:left="-709" w:right="66" w:firstLine="709"/>
        <w:jc w:val="right"/>
        <w:rPr>
          <w:rFonts w:ascii="Times New Roman" w:hAnsi="Times New Roman"/>
          <w:sz w:val="22"/>
        </w:rPr>
      </w:pPr>
      <w:r>
        <w:rPr>
          <w:rFonts w:ascii="Times New Roman" w:hAnsi="Times New Roman"/>
          <w:sz w:val="22"/>
        </w:rPr>
        <w:t>Утвержден</w:t>
      </w:r>
    </w:p>
    <w:p w14:paraId="28541E94" w14:textId="77777777" w:rsidR="001D6BBD" w:rsidRDefault="00A54C6F">
      <w:pPr>
        <w:pStyle w:val="ConsPlusNormal"/>
        <w:jc w:val="right"/>
        <w:rPr>
          <w:rFonts w:ascii="Times New Roman" w:hAnsi="Times New Roman"/>
          <w:sz w:val="22"/>
        </w:rPr>
      </w:pPr>
      <w:r>
        <w:rPr>
          <w:rFonts w:ascii="Times New Roman" w:hAnsi="Times New Roman"/>
          <w:sz w:val="22"/>
        </w:rPr>
        <w:t>постановлением администрации</w:t>
      </w:r>
    </w:p>
    <w:p w14:paraId="3E25EDC1" w14:textId="77777777" w:rsidR="001D6BBD" w:rsidRDefault="00A54C6F">
      <w:pPr>
        <w:pStyle w:val="ConsPlusNormal"/>
        <w:jc w:val="right"/>
        <w:rPr>
          <w:rFonts w:ascii="Times New Roman" w:hAnsi="Times New Roman"/>
          <w:sz w:val="22"/>
        </w:rPr>
      </w:pPr>
      <w:r>
        <w:rPr>
          <w:rFonts w:ascii="Times New Roman" w:hAnsi="Times New Roman"/>
          <w:sz w:val="22"/>
        </w:rPr>
        <w:t>Ветлужского муниципального района</w:t>
      </w:r>
    </w:p>
    <w:p w14:paraId="501EE4B9" w14:textId="77777777" w:rsidR="001D6BBD" w:rsidRDefault="00A54C6F">
      <w:pPr>
        <w:pStyle w:val="ConsPlusNormal"/>
        <w:jc w:val="right"/>
        <w:rPr>
          <w:rFonts w:ascii="Times New Roman" w:hAnsi="Times New Roman"/>
          <w:sz w:val="22"/>
        </w:rPr>
      </w:pPr>
      <w:r>
        <w:rPr>
          <w:rFonts w:ascii="Times New Roman" w:hAnsi="Times New Roman"/>
          <w:sz w:val="22"/>
        </w:rPr>
        <w:t>Нижегородской области</w:t>
      </w:r>
    </w:p>
    <w:p w14:paraId="4C395E5B" w14:textId="77777777" w:rsidR="001D6BBD" w:rsidRDefault="00A54C6F">
      <w:pPr>
        <w:pStyle w:val="a5"/>
        <w:jc w:val="right"/>
        <w:rPr>
          <w:rFonts w:ascii="Times New Roman" w:hAnsi="Times New Roman"/>
        </w:rPr>
      </w:pPr>
      <w:r>
        <w:rPr>
          <w:rFonts w:ascii="Times New Roman" w:hAnsi="Times New Roman"/>
        </w:rPr>
        <w:t>«29» декабря 2022г. №849</w:t>
      </w:r>
    </w:p>
    <w:p w14:paraId="4FE59808" w14:textId="77777777" w:rsidR="001D6BBD" w:rsidRDefault="001D6BBD">
      <w:pPr>
        <w:jc w:val="right"/>
        <w:rPr>
          <w:rFonts w:ascii="Times New Roman" w:hAnsi="Times New Roman"/>
          <w:sz w:val="24"/>
        </w:rPr>
      </w:pPr>
    </w:p>
    <w:p w14:paraId="360655FB" w14:textId="77777777" w:rsidR="001D6BBD" w:rsidRDefault="00A54C6F">
      <w:pPr>
        <w:jc w:val="center"/>
        <w:rPr>
          <w:rFonts w:ascii="Times New Roman" w:hAnsi="Times New Roman"/>
          <w:sz w:val="24"/>
        </w:rPr>
      </w:pPr>
      <w:r>
        <w:rPr>
          <w:rFonts w:ascii="Times New Roman" w:hAnsi="Times New Roman"/>
          <w:sz w:val="24"/>
        </w:rPr>
        <w:t xml:space="preserve">ПЛАН РЕАЛИЗАЦИИ МУНИЦИПАЛЬНОЙ   ПРОГРАММЫ </w:t>
      </w:r>
    </w:p>
    <w:p w14:paraId="2C1D4751" w14:textId="77777777" w:rsidR="001D6BBD" w:rsidRDefault="00A54C6F">
      <w:pPr>
        <w:pStyle w:val="a5"/>
        <w:jc w:val="center"/>
        <w:rPr>
          <w:rFonts w:ascii="Times New Roman" w:hAnsi="Times New Roman"/>
        </w:rPr>
      </w:pPr>
      <w:r>
        <w:rPr>
          <w:rFonts w:ascii="Times New Roman" w:hAnsi="Times New Roman"/>
        </w:rPr>
        <w:t>«Управление муниципальной собственностью Ветлужского муниципального округа Нижегородской области»</w:t>
      </w:r>
    </w:p>
    <w:p w14:paraId="7A45ACB0" w14:textId="77777777" w:rsidR="001D6BBD" w:rsidRDefault="00A54C6F">
      <w:pPr>
        <w:pStyle w:val="a5"/>
        <w:jc w:val="center"/>
        <w:rPr>
          <w:rFonts w:ascii="Times New Roman" w:hAnsi="Times New Roman"/>
        </w:rPr>
      </w:pPr>
      <w:r>
        <w:rPr>
          <w:rFonts w:ascii="Times New Roman" w:hAnsi="Times New Roman"/>
        </w:rPr>
        <w:t>на 2026-2028 годы</w:t>
      </w:r>
    </w:p>
    <w:p w14:paraId="5DFED9F7" w14:textId="77777777" w:rsidR="001D6BBD" w:rsidRDefault="001D6BBD">
      <w:pPr>
        <w:pStyle w:val="ConsPlusNormal"/>
        <w:jc w:val="center"/>
        <w:rPr>
          <w:rFonts w:ascii="Times New Roman" w:hAnsi="Times New Roman"/>
          <w:sz w:val="24"/>
        </w:rPr>
      </w:pPr>
    </w:p>
    <w:tbl>
      <w:tblPr>
        <w:tblW w:w="0" w:type="auto"/>
        <w:tblInd w:w="-639" w:type="dxa"/>
        <w:tblLayout w:type="fixed"/>
        <w:tblCellMar>
          <w:left w:w="70" w:type="dxa"/>
          <w:right w:w="70" w:type="dxa"/>
        </w:tblCellMar>
        <w:tblLook w:val="04A0" w:firstRow="1" w:lastRow="0" w:firstColumn="1" w:lastColumn="0" w:noHBand="0" w:noVBand="1"/>
      </w:tblPr>
      <w:tblGrid>
        <w:gridCol w:w="3185"/>
        <w:gridCol w:w="1519"/>
        <w:gridCol w:w="967"/>
        <w:gridCol w:w="970"/>
        <w:gridCol w:w="1660"/>
        <w:gridCol w:w="1660"/>
        <w:gridCol w:w="1522"/>
        <w:gridCol w:w="967"/>
        <w:gridCol w:w="964"/>
        <w:gridCol w:w="1026"/>
        <w:gridCol w:w="1062"/>
      </w:tblGrid>
      <w:tr w:rsidR="001D6BBD" w14:paraId="4D2EE8C6" w14:textId="77777777">
        <w:trPr>
          <w:trHeight w:val="240"/>
        </w:trPr>
        <w:tc>
          <w:tcPr>
            <w:tcW w:w="3185" w:type="dxa"/>
            <w:vMerge w:val="restart"/>
            <w:tcBorders>
              <w:top w:val="single" w:sz="6" w:space="0" w:color="000000"/>
              <w:left w:val="single" w:sz="6" w:space="0" w:color="000000"/>
              <w:bottom w:val="single" w:sz="6" w:space="0" w:color="000000"/>
              <w:right w:val="single" w:sz="6" w:space="0" w:color="000000"/>
            </w:tcBorders>
            <w:tcMar>
              <w:left w:w="70" w:type="dxa"/>
              <w:right w:w="70" w:type="dxa"/>
            </w:tcMar>
          </w:tcPr>
          <w:p w14:paraId="14FCC6A7" w14:textId="77777777" w:rsidR="001D6BBD" w:rsidRDefault="00A54C6F">
            <w:pPr>
              <w:jc w:val="center"/>
              <w:rPr>
                <w:rFonts w:ascii="Times New Roman" w:hAnsi="Times New Roman"/>
                <w:sz w:val="20"/>
              </w:rPr>
            </w:pPr>
            <w:r>
              <w:rPr>
                <w:rFonts w:ascii="Times New Roman" w:hAnsi="Times New Roman"/>
                <w:sz w:val="20"/>
              </w:rPr>
              <w:t>Наименование подпрограммы, основного мероприятия подпрограммы/ мероприятий в рамках  основного мероприятия подпрограммы</w:t>
            </w:r>
          </w:p>
        </w:tc>
        <w:tc>
          <w:tcPr>
            <w:tcW w:w="1519" w:type="dxa"/>
            <w:vMerge w:val="restart"/>
            <w:tcBorders>
              <w:top w:val="single" w:sz="6" w:space="0" w:color="000000"/>
              <w:left w:val="single" w:sz="6" w:space="0" w:color="000000"/>
              <w:bottom w:val="single" w:sz="6" w:space="0" w:color="000000"/>
              <w:right w:val="single" w:sz="6" w:space="0" w:color="000000"/>
            </w:tcBorders>
            <w:tcMar>
              <w:left w:w="70" w:type="dxa"/>
              <w:right w:w="70" w:type="dxa"/>
            </w:tcMar>
          </w:tcPr>
          <w:p w14:paraId="405DBA0D" w14:textId="77777777" w:rsidR="001D6BBD" w:rsidRDefault="00A54C6F">
            <w:pPr>
              <w:jc w:val="center"/>
              <w:rPr>
                <w:rFonts w:ascii="Times New Roman" w:hAnsi="Times New Roman"/>
                <w:sz w:val="20"/>
              </w:rPr>
            </w:pPr>
            <w:r>
              <w:rPr>
                <w:rFonts w:ascii="Times New Roman" w:hAnsi="Times New Roman"/>
                <w:sz w:val="20"/>
              </w:rPr>
              <w:t xml:space="preserve">Ответственный исполнитель </w:t>
            </w:r>
          </w:p>
        </w:tc>
        <w:tc>
          <w:tcPr>
            <w:tcW w:w="1937" w:type="dxa"/>
            <w:gridSpan w:val="2"/>
            <w:tcBorders>
              <w:top w:val="single" w:sz="6" w:space="0" w:color="000000"/>
              <w:left w:val="single" w:sz="6" w:space="0" w:color="000000"/>
              <w:bottom w:val="single" w:sz="6" w:space="0" w:color="000000"/>
              <w:right w:val="single" w:sz="6" w:space="0" w:color="000000"/>
            </w:tcBorders>
            <w:tcMar>
              <w:left w:w="70" w:type="dxa"/>
              <w:right w:w="70" w:type="dxa"/>
            </w:tcMar>
          </w:tcPr>
          <w:p w14:paraId="66B76634" w14:textId="77777777" w:rsidR="001D6BBD" w:rsidRDefault="00A54C6F">
            <w:pPr>
              <w:jc w:val="center"/>
              <w:rPr>
                <w:rFonts w:ascii="Times New Roman" w:hAnsi="Times New Roman"/>
                <w:sz w:val="20"/>
              </w:rPr>
            </w:pPr>
            <w:r>
              <w:rPr>
                <w:rFonts w:ascii="Times New Roman" w:hAnsi="Times New Roman"/>
                <w:sz w:val="20"/>
              </w:rPr>
              <w:t>Срок</w:t>
            </w:r>
          </w:p>
        </w:tc>
        <w:tc>
          <w:tcPr>
            <w:tcW w:w="4841" w:type="dxa"/>
            <w:gridSpan w:val="3"/>
            <w:vMerge w:val="restart"/>
            <w:tcBorders>
              <w:top w:val="single" w:sz="6" w:space="0" w:color="000000"/>
              <w:left w:val="single" w:sz="6" w:space="0" w:color="000000"/>
              <w:bottom w:val="single" w:sz="6" w:space="0" w:color="000000"/>
              <w:right w:val="single" w:sz="6" w:space="0" w:color="000000"/>
            </w:tcBorders>
            <w:tcMar>
              <w:left w:w="70" w:type="dxa"/>
              <w:right w:w="70" w:type="dxa"/>
            </w:tcMar>
          </w:tcPr>
          <w:p w14:paraId="24D8BECC" w14:textId="77777777" w:rsidR="001D6BBD" w:rsidRDefault="00A54C6F">
            <w:pPr>
              <w:jc w:val="center"/>
              <w:rPr>
                <w:rFonts w:ascii="Times New Roman" w:hAnsi="Times New Roman"/>
                <w:sz w:val="20"/>
              </w:rPr>
            </w:pPr>
            <w:r>
              <w:rPr>
                <w:rFonts w:ascii="Times New Roman" w:hAnsi="Times New Roman"/>
                <w:sz w:val="20"/>
              </w:rPr>
              <w:t xml:space="preserve">Непосредственный результат </w:t>
            </w:r>
          </w:p>
          <w:p w14:paraId="2A1C4CC9" w14:textId="77777777" w:rsidR="001D6BBD" w:rsidRDefault="00A54C6F">
            <w:pPr>
              <w:jc w:val="center"/>
              <w:rPr>
                <w:rFonts w:ascii="Times New Roman" w:hAnsi="Times New Roman"/>
                <w:sz w:val="20"/>
              </w:rPr>
            </w:pPr>
            <w:r>
              <w:rPr>
                <w:rFonts w:ascii="Times New Roman" w:hAnsi="Times New Roman"/>
                <w:sz w:val="20"/>
              </w:rPr>
              <w:t>(краткое описание)</w:t>
            </w:r>
          </w:p>
        </w:tc>
        <w:tc>
          <w:tcPr>
            <w:tcW w:w="4019" w:type="dxa"/>
            <w:gridSpan w:val="4"/>
            <w:vMerge w:val="restart"/>
            <w:tcBorders>
              <w:top w:val="single" w:sz="6" w:space="0" w:color="000000"/>
              <w:left w:val="single" w:sz="6" w:space="0" w:color="000000"/>
              <w:bottom w:val="single" w:sz="6" w:space="0" w:color="000000"/>
              <w:right w:val="single" w:sz="6" w:space="0" w:color="000000"/>
            </w:tcBorders>
            <w:tcMar>
              <w:left w:w="70" w:type="dxa"/>
              <w:right w:w="70" w:type="dxa"/>
            </w:tcMar>
          </w:tcPr>
          <w:p w14:paraId="1ABA8919" w14:textId="77777777" w:rsidR="001D6BBD" w:rsidRDefault="00A54C6F">
            <w:pPr>
              <w:spacing w:after="0" w:line="240" w:lineRule="auto"/>
              <w:jc w:val="center"/>
              <w:rPr>
                <w:rFonts w:ascii="Times New Roman" w:hAnsi="Times New Roman"/>
                <w:sz w:val="20"/>
              </w:rPr>
            </w:pPr>
            <w:r>
              <w:rPr>
                <w:rFonts w:ascii="Times New Roman" w:hAnsi="Times New Roman"/>
                <w:sz w:val="20"/>
              </w:rPr>
              <w:t>Объем финансирования, тыс. руб.            (по годам,  за</w:t>
            </w:r>
          </w:p>
          <w:p w14:paraId="012A41E7" w14:textId="77777777" w:rsidR="001D6BBD" w:rsidRDefault="00A54C6F">
            <w:pPr>
              <w:jc w:val="center"/>
              <w:rPr>
                <w:rFonts w:ascii="Times New Roman" w:hAnsi="Times New Roman"/>
                <w:sz w:val="20"/>
              </w:rPr>
            </w:pPr>
            <w:r>
              <w:rPr>
                <w:rFonts w:ascii="Times New Roman" w:hAnsi="Times New Roman"/>
                <w:sz w:val="20"/>
              </w:rPr>
              <w:t>счет средств местного бюджета)</w:t>
            </w:r>
          </w:p>
        </w:tc>
      </w:tr>
      <w:tr w:rsidR="001D6BBD" w14:paraId="51613A25" w14:textId="77777777">
        <w:trPr>
          <w:trHeight w:val="517"/>
        </w:trPr>
        <w:tc>
          <w:tcPr>
            <w:tcW w:w="3185" w:type="dxa"/>
            <w:vMerge/>
            <w:tcBorders>
              <w:top w:val="single" w:sz="6" w:space="0" w:color="000000"/>
              <w:left w:val="single" w:sz="6" w:space="0" w:color="000000"/>
              <w:bottom w:val="single" w:sz="6" w:space="0" w:color="000000"/>
              <w:right w:val="single" w:sz="6" w:space="0" w:color="000000"/>
            </w:tcBorders>
            <w:tcMar>
              <w:left w:w="70" w:type="dxa"/>
              <w:right w:w="70" w:type="dxa"/>
            </w:tcMar>
          </w:tcPr>
          <w:p w14:paraId="1BA4D411" w14:textId="77777777" w:rsidR="001D6BBD" w:rsidRDefault="001D6BBD"/>
        </w:tc>
        <w:tc>
          <w:tcPr>
            <w:tcW w:w="1519" w:type="dxa"/>
            <w:vMerge/>
            <w:tcBorders>
              <w:top w:val="single" w:sz="6" w:space="0" w:color="000000"/>
              <w:left w:val="single" w:sz="6" w:space="0" w:color="000000"/>
              <w:bottom w:val="single" w:sz="6" w:space="0" w:color="000000"/>
              <w:right w:val="single" w:sz="6" w:space="0" w:color="000000"/>
            </w:tcBorders>
            <w:tcMar>
              <w:left w:w="70" w:type="dxa"/>
              <w:right w:w="70" w:type="dxa"/>
            </w:tcMar>
          </w:tcPr>
          <w:p w14:paraId="1D6850D7" w14:textId="77777777" w:rsidR="001D6BBD" w:rsidRDefault="001D6BBD"/>
        </w:tc>
        <w:tc>
          <w:tcPr>
            <w:tcW w:w="967" w:type="dxa"/>
            <w:vMerge w:val="restart"/>
            <w:tcBorders>
              <w:top w:val="single" w:sz="6" w:space="0" w:color="000000"/>
              <w:left w:val="single" w:sz="6" w:space="0" w:color="000000"/>
              <w:bottom w:val="single" w:sz="6" w:space="0" w:color="000000"/>
              <w:right w:val="single" w:sz="6" w:space="0" w:color="000000"/>
            </w:tcBorders>
            <w:tcMar>
              <w:left w:w="70" w:type="dxa"/>
              <w:right w:w="70" w:type="dxa"/>
            </w:tcMar>
          </w:tcPr>
          <w:p w14:paraId="45F21894" w14:textId="77777777" w:rsidR="001D6BBD" w:rsidRDefault="00A54C6F">
            <w:pPr>
              <w:jc w:val="center"/>
              <w:rPr>
                <w:rFonts w:ascii="Times New Roman" w:hAnsi="Times New Roman"/>
                <w:sz w:val="20"/>
              </w:rPr>
            </w:pPr>
            <w:r>
              <w:rPr>
                <w:rFonts w:ascii="Times New Roman" w:hAnsi="Times New Roman"/>
                <w:sz w:val="20"/>
              </w:rPr>
              <w:t>начала реализа-ции</w:t>
            </w:r>
          </w:p>
        </w:tc>
        <w:tc>
          <w:tcPr>
            <w:tcW w:w="970" w:type="dxa"/>
            <w:vMerge w:val="restart"/>
            <w:tcBorders>
              <w:top w:val="single" w:sz="6" w:space="0" w:color="000000"/>
              <w:left w:val="single" w:sz="6" w:space="0" w:color="000000"/>
              <w:bottom w:val="single" w:sz="6" w:space="0" w:color="000000"/>
              <w:right w:val="single" w:sz="6" w:space="0" w:color="000000"/>
            </w:tcBorders>
            <w:tcMar>
              <w:left w:w="70" w:type="dxa"/>
              <w:right w:w="70" w:type="dxa"/>
            </w:tcMar>
          </w:tcPr>
          <w:p w14:paraId="73A5C2C0" w14:textId="77777777" w:rsidR="001D6BBD" w:rsidRDefault="00A54C6F">
            <w:pPr>
              <w:jc w:val="center"/>
              <w:rPr>
                <w:rFonts w:ascii="Times New Roman" w:hAnsi="Times New Roman"/>
                <w:sz w:val="20"/>
              </w:rPr>
            </w:pPr>
            <w:r>
              <w:rPr>
                <w:rFonts w:ascii="Times New Roman" w:hAnsi="Times New Roman"/>
                <w:sz w:val="20"/>
              </w:rPr>
              <w:t>оконча-ния реализа-ции</w:t>
            </w:r>
          </w:p>
        </w:tc>
        <w:tc>
          <w:tcPr>
            <w:tcW w:w="4841" w:type="dxa"/>
            <w:gridSpan w:val="3"/>
            <w:vMerge/>
            <w:tcBorders>
              <w:top w:val="single" w:sz="6" w:space="0" w:color="000000"/>
              <w:left w:val="single" w:sz="6" w:space="0" w:color="000000"/>
              <w:bottom w:val="single" w:sz="6" w:space="0" w:color="000000"/>
              <w:right w:val="single" w:sz="6" w:space="0" w:color="000000"/>
            </w:tcBorders>
            <w:tcMar>
              <w:left w:w="70" w:type="dxa"/>
              <w:right w:w="70" w:type="dxa"/>
            </w:tcMar>
          </w:tcPr>
          <w:p w14:paraId="392D298D" w14:textId="77777777" w:rsidR="001D6BBD" w:rsidRDefault="001D6BBD"/>
        </w:tc>
        <w:tc>
          <w:tcPr>
            <w:tcW w:w="4019" w:type="dxa"/>
            <w:gridSpan w:val="4"/>
            <w:vMerge/>
            <w:tcBorders>
              <w:top w:val="single" w:sz="6" w:space="0" w:color="000000"/>
              <w:left w:val="single" w:sz="6" w:space="0" w:color="000000"/>
              <w:bottom w:val="single" w:sz="6" w:space="0" w:color="000000"/>
              <w:right w:val="single" w:sz="6" w:space="0" w:color="000000"/>
            </w:tcBorders>
            <w:tcMar>
              <w:left w:w="70" w:type="dxa"/>
              <w:right w:w="70" w:type="dxa"/>
            </w:tcMar>
          </w:tcPr>
          <w:p w14:paraId="149FCBFC" w14:textId="77777777" w:rsidR="001D6BBD" w:rsidRDefault="001D6BBD"/>
        </w:tc>
      </w:tr>
      <w:tr w:rsidR="001D6BBD" w14:paraId="036BF2BF" w14:textId="77777777">
        <w:trPr>
          <w:trHeight w:val="464"/>
        </w:trPr>
        <w:tc>
          <w:tcPr>
            <w:tcW w:w="3185" w:type="dxa"/>
            <w:vMerge/>
            <w:tcBorders>
              <w:top w:val="single" w:sz="6" w:space="0" w:color="000000"/>
              <w:left w:val="single" w:sz="6" w:space="0" w:color="000000"/>
              <w:bottom w:val="single" w:sz="6" w:space="0" w:color="000000"/>
              <w:right w:val="single" w:sz="6" w:space="0" w:color="000000"/>
            </w:tcBorders>
            <w:tcMar>
              <w:left w:w="70" w:type="dxa"/>
              <w:right w:w="70" w:type="dxa"/>
            </w:tcMar>
          </w:tcPr>
          <w:p w14:paraId="1A006EBE" w14:textId="77777777" w:rsidR="001D6BBD" w:rsidRDefault="001D6BBD"/>
        </w:tc>
        <w:tc>
          <w:tcPr>
            <w:tcW w:w="1519" w:type="dxa"/>
            <w:vMerge/>
            <w:tcBorders>
              <w:top w:val="single" w:sz="6" w:space="0" w:color="000000"/>
              <w:left w:val="single" w:sz="6" w:space="0" w:color="000000"/>
              <w:bottom w:val="single" w:sz="6" w:space="0" w:color="000000"/>
              <w:right w:val="single" w:sz="6" w:space="0" w:color="000000"/>
            </w:tcBorders>
            <w:tcMar>
              <w:left w:w="70" w:type="dxa"/>
              <w:right w:w="70" w:type="dxa"/>
            </w:tcMar>
          </w:tcPr>
          <w:p w14:paraId="1DA52593" w14:textId="77777777" w:rsidR="001D6BBD" w:rsidRDefault="001D6BBD"/>
        </w:tc>
        <w:tc>
          <w:tcPr>
            <w:tcW w:w="967" w:type="dxa"/>
            <w:vMerge/>
            <w:tcBorders>
              <w:top w:val="single" w:sz="6" w:space="0" w:color="000000"/>
              <w:left w:val="single" w:sz="6" w:space="0" w:color="000000"/>
              <w:bottom w:val="single" w:sz="6" w:space="0" w:color="000000"/>
              <w:right w:val="single" w:sz="6" w:space="0" w:color="000000"/>
            </w:tcBorders>
            <w:tcMar>
              <w:left w:w="70" w:type="dxa"/>
              <w:right w:w="70" w:type="dxa"/>
            </w:tcMar>
          </w:tcPr>
          <w:p w14:paraId="639F34DE" w14:textId="77777777" w:rsidR="001D6BBD" w:rsidRDefault="001D6BBD"/>
        </w:tc>
        <w:tc>
          <w:tcPr>
            <w:tcW w:w="970" w:type="dxa"/>
            <w:vMerge/>
            <w:tcBorders>
              <w:top w:val="single" w:sz="6" w:space="0" w:color="000000"/>
              <w:left w:val="single" w:sz="6" w:space="0" w:color="000000"/>
              <w:bottom w:val="single" w:sz="6" w:space="0" w:color="000000"/>
              <w:right w:val="single" w:sz="6" w:space="0" w:color="000000"/>
            </w:tcBorders>
            <w:tcMar>
              <w:left w:w="70" w:type="dxa"/>
              <w:right w:w="70" w:type="dxa"/>
            </w:tcMar>
          </w:tcPr>
          <w:p w14:paraId="6DBC18E3" w14:textId="77777777" w:rsidR="001D6BBD" w:rsidRDefault="001D6BBD"/>
        </w:tc>
        <w:tc>
          <w:tcPr>
            <w:tcW w:w="1660" w:type="dxa"/>
            <w:tcBorders>
              <w:top w:val="nil"/>
              <w:left w:val="single" w:sz="6" w:space="0" w:color="000000"/>
              <w:bottom w:val="single" w:sz="6" w:space="0" w:color="000000"/>
              <w:right w:val="single" w:sz="6" w:space="0" w:color="000000"/>
            </w:tcBorders>
            <w:tcMar>
              <w:left w:w="70" w:type="dxa"/>
              <w:right w:w="70" w:type="dxa"/>
            </w:tcMar>
          </w:tcPr>
          <w:p w14:paraId="6413C069" w14:textId="77777777" w:rsidR="001D6BBD" w:rsidRDefault="00A54C6F">
            <w:pPr>
              <w:jc w:val="center"/>
              <w:rPr>
                <w:rFonts w:ascii="Times New Roman" w:hAnsi="Times New Roman"/>
                <w:sz w:val="20"/>
              </w:rPr>
            </w:pPr>
            <w:r>
              <w:rPr>
                <w:rFonts w:ascii="Times New Roman" w:hAnsi="Times New Roman"/>
                <w:sz w:val="24"/>
              </w:rPr>
              <w:t>2026 год</w:t>
            </w:r>
          </w:p>
        </w:tc>
        <w:tc>
          <w:tcPr>
            <w:tcW w:w="1660" w:type="dxa"/>
            <w:tcBorders>
              <w:top w:val="nil"/>
              <w:left w:val="single" w:sz="6" w:space="0" w:color="000000"/>
              <w:bottom w:val="single" w:sz="6" w:space="0" w:color="000000"/>
              <w:right w:val="single" w:sz="6" w:space="0" w:color="000000"/>
            </w:tcBorders>
            <w:tcMar>
              <w:left w:w="70" w:type="dxa"/>
              <w:right w:w="70" w:type="dxa"/>
            </w:tcMar>
          </w:tcPr>
          <w:p w14:paraId="64C97766" w14:textId="77777777" w:rsidR="001D6BBD" w:rsidRDefault="00A54C6F">
            <w:pPr>
              <w:jc w:val="center"/>
              <w:rPr>
                <w:rFonts w:ascii="Times New Roman" w:hAnsi="Times New Roman"/>
                <w:sz w:val="20"/>
              </w:rPr>
            </w:pPr>
            <w:r>
              <w:rPr>
                <w:rFonts w:ascii="Times New Roman" w:hAnsi="Times New Roman"/>
                <w:sz w:val="24"/>
              </w:rPr>
              <w:t>2027 год</w:t>
            </w:r>
          </w:p>
        </w:tc>
        <w:tc>
          <w:tcPr>
            <w:tcW w:w="1522" w:type="dxa"/>
            <w:tcBorders>
              <w:top w:val="nil"/>
              <w:left w:val="single" w:sz="6" w:space="0" w:color="000000"/>
              <w:bottom w:val="single" w:sz="6" w:space="0" w:color="000000"/>
              <w:right w:val="single" w:sz="6" w:space="0" w:color="000000"/>
            </w:tcBorders>
            <w:tcMar>
              <w:left w:w="70" w:type="dxa"/>
              <w:right w:w="70" w:type="dxa"/>
            </w:tcMar>
          </w:tcPr>
          <w:p w14:paraId="1FF67C8B" w14:textId="77777777" w:rsidR="001D6BBD" w:rsidRDefault="00A54C6F">
            <w:pPr>
              <w:jc w:val="center"/>
              <w:rPr>
                <w:rFonts w:ascii="Times New Roman" w:hAnsi="Times New Roman"/>
                <w:sz w:val="20"/>
              </w:rPr>
            </w:pPr>
            <w:r>
              <w:rPr>
                <w:rFonts w:ascii="Times New Roman" w:hAnsi="Times New Roman"/>
                <w:sz w:val="24"/>
              </w:rPr>
              <w:t>2028 год</w:t>
            </w:r>
          </w:p>
        </w:tc>
        <w:tc>
          <w:tcPr>
            <w:tcW w:w="967" w:type="dxa"/>
            <w:tcBorders>
              <w:top w:val="nil"/>
              <w:left w:val="single" w:sz="6" w:space="0" w:color="000000"/>
              <w:bottom w:val="single" w:sz="6" w:space="0" w:color="000000"/>
              <w:right w:val="single" w:sz="4" w:space="0" w:color="000000"/>
            </w:tcBorders>
            <w:tcMar>
              <w:left w:w="70" w:type="dxa"/>
              <w:right w:w="70" w:type="dxa"/>
            </w:tcMar>
          </w:tcPr>
          <w:p w14:paraId="4E1496F8" w14:textId="77777777" w:rsidR="001D6BBD" w:rsidRDefault="00A54C6F">
            <w:pPr>
              <w:spacing w:after="0" w:line="240" w:lineRule="auto"/>
              <w:jc w:val="center"/>
              <w:rPr>
                <w:rFonts w:ascii="Times New Roman" w:hAnsi="Times New Roman"/>
                <w:sz w:val="20"/>
              </w:rPr>
            </w:pPr>
            <w:r>
              <w:rPr>
                <w:rFonts w:ascii="Times New Roman" w:hAnsi="Times New Roman"/>
                <w:sz w:val="24"/>
              </w:rPr>
              <w:t>2026 год</w:t>
            </w:r>
          </w:p>
        </w:tc>
        <w:tc>
          <w:tcPr>
            <w:tcW w:w="964" w:type="dxa"/>
            <w:tcBorders>
              <w:top w:val="nil"/>
              <w:left w:val="single" w:sz="4" w:space="0" w:color="000000"/>
              <w:bottom w:val="single" w:sz="6" w:space="0" w:color="000000"/>
              <w:right w:val="single" w:sz="4" w:space="0" w:color="000000"/>
            </w:tcBorders>
            <w:tcMar>
              <w:left w:w="70" w:type="dxa"/>
              <w:right w:w="70" w:type="dxa"/>
            </w:tcMar>
          </w:tcPr>
          <w:p w14:paraId="06F083F6" w14:textId="77777777" w:rsidR="001D6BBD" w:rsidRDefault="00A54C6F">
            <w:pPr>
              <w:spacing w:after="0" w:line="240" w:lineRule="auto"/>
              <w:jc w:val="center"/>
              <w:rPr>
                <w:rFonts w:ascii="Times New Roman" w:hAnsi="Times New Roman"/>
                <w:sz w:val="20"/>
              </w:rPr>
            </w:pPr>
            <w:r>
              <w:rPr>
                <w:rFonts w:ascii="Times New Roman" w:hAnsi="Times New Roman"/>
                <w:sz w:val="24"/>
              </w:rPr>
              <w:t>2027 год</w:t>
            </w:r>
          </w:p>
        </w:tc>
        <w:tc>
          <w:tcPr>
            <w:tcW w:w="1026" w:type="dxa"/>
            <w:tcBorders>
              <w:top w:val="nil"/>
              <w:left w:val="single" w:sz="4" w:space="0" w:color="000000"/>
              <w:bottom w:val="single" w:sz="6" w:space="0" w:color="000000"/>
              <w:right w:val="single" w:sz="4" w:space="0" w:color="000000"/>
            </w:tcBorders>
            <w:tcMar>
              <w:left w:w="70" w:type="dxa"/>
              <w:right w:w="70" w:type="dxa"/>
            </w:tcMar>
          </w:tcPr>
          <w:p w14:paraId="54031C01" w14:textId="77777777" w:rsidR="001D6BBD" w:rsidRDefault="00A54C6F">
            <w:pPr>
              <w:spacing w:after="0" w:line="240" w:lineRule="auto"/>
              <w:jc w:val="center"/>
              <w:rPr>
                <w:rFonts w:ascii="Times New Roman" w:hAnsi="Times New Roman"/>
                <w:sz w:val="20"/>
              </w:rPr>
            </w:pPr>
            <w:r>
              <w:rPr>
                <w:rFonts w:ascii="Times New Roman" w:hAnsi="Times New Roman"/>
                <w:sz w:val="24"/>
              </w:rPr>
              <w:t>2028 год</w:t>
            </w:r>
          </w:p>
        </w:tc>
        <w:tc>
          <w:tcPr>
            <w:tcW w:w="1062" w:type="dxa"/>
            <w:tcBorders>
              <w:top w:val="nil"/>
              <w:left w:val="single" w:sz="4" w:space="0" w:color="000000"/>
              <w:bottom w:val="single" w:sz="6" w:space="0" w:color="000000"/>
              <w:right w:val="single" w:sz="6" w:space="0" w:color="000000"/>
            </w:tcBorders>
            <w:tcMar>
              <w:left w:w="70" w:type="dxa"/>
              <w:right w:w="70" w:type="dxa"/>
            </w:tcMar>
          </w:tcPr>
          <w:p w14:paraId="16562F94" w14:textId="77777777" w:rsidR="001D6BBD" w:rsidRDefault="00A54C6F">
            <w:pPr>
              <w:spacing w:after="0" w:line="240" w:lineRule="auto"/>
              <w:jc w:val="center"/>
              <w:rPr>
                <w:rFonts w:ascii="Times New Roman" w:hAnsi="Times New Roman"/>
                <w:sz w:val="20"/>
              </w:rPr>
            </w:pPr>
            <w:r>
              <w:rPr>
                <w:rFonts w:ascii="Times New Roman" w:hAnsi="Times New Roman"/>
                <w:sz w:val="20"/>
              </w:rPr>
              <w:t>Всего</w:t>
            </w:r>
          </w:p>
        </w:tc>
      </w:tr>
      <w:tr w:rsidR="001D6BBD" w14:paraId="32400E5C" w14:textId="77777777">
        <w:trPr>
          <w:trHeight w:val="304"/>
        </w:trPr>
        <w:tc>
          <w:tcPr>
            <w:tcW w:w="3185" w:type="dxa"/>
            <w:tcBorders>
              <w:top w:val="nil"/>
              <w:left w:val="single" w:sz="6" w:space="0" w:color="000000"/>
              <w:bottom w:val="single" w:sz="6" w:space="0" w:color="000000"/>
              <w:right w:val="single" w:sz="6" w:space="0" w:color="000000"/>
            </w:tcBorders>
            <w:tcMar>
              <w:left w:w="70" w:type="dxa"/>
              <w:right w:w="70" w:type="dxa"/>
            </w:tcMar>
          </w:tcPr>
          <w:p w14:paraId="5F4C42C8" w14:textId="77777777" w:rsidR="001D6BBD" w:rsidRDefault="00A54C6F">
            <w:pPr>
              <w:jc w:val="center"/>
              <w:rPr>
                <w:rFonts w:ascii="Times New Roman" w:hAnsi="Times New Roman"/>
                <w:sz w:val="20"/>
              </w:rPr>
            </w:pPr>
            <w:r>
              <w:rPr>
                <w:rFonts w:ascii="Times New Roman" w:hAnsi="Times New Roman"/>
                <w:sz w:val="20"/>
              </w:rPr>
              <w:t>1</w:t>
            </w:r>
          </w:p>
        </w:tc>
        <w:tc>
          <w:tcPr>
            <w:tcW w:w="1519" w:type="dxa"/>
            <w:tcBorders>
              <w:top w:val="nil"/>
              <w:left w:val="single" w:sz="6" w:space="0" w:color="000000"/>
              <w:bottom w:val="single" w:sz="6" w:space="0" w:color="000000"/>
              <w:right w:val="single" w:sz="6" w:space="0" w:color="000000"/>
            </w:tcBorders>
            <w:tcMar>
              <w:left w:w="70" w:type="dxa"/>
              <w:right w:w="70" w:type="dxa"/>
            </w:tcMar>
          </w:tcPr>
          <w:p w14:paraId="0BAAD1BE" w14:textId="77777777" w:rsidR="001D6BBD" w:rsidRDefault="00A54C6F">
            <w:pPr>
              <w:jc w:val="center"/>
              <w:rPr>
                <w:rFonts w:ascii="Times New Roman" w:hAnsi="Times New Roman"/>
                <w:sz w:val="20"/>
              </w:rPr>
            </w:pPr>
            <w:r>
              <w:rPr>
                <w:rFonts w:ascii="Times New Roman" w:hAnsi="Times New Roman"/>
                <w:sz w:val="20"/>
              </w:rPr>
              <w:t>2</w:t>
            </w:r>
          </w:p>
        </w:tc>
        <w:tc>
          <w:tcPr>
            <w:tcW w:w="967" w:type="dxa"/>
            <w:tcBorders>
              <w:top w:val="single" w:sz="6" w:space="0" w:color="000000"/>
              <w:left w:val="single" w:sz="6" w:space="0" w:color="000000"/>
              <w:bottom w:val="single" w:sz="6" w:space="0" w:color="000000"/>
              <w:right w:val="single" w:sz="6" w:space="0" w:color="000000"/>
            </w:tcBorders>
            <w:tcMar>
              <w:left w:w="70" w:type="dxa"/>
              <w:right w:w="70" w:type="dxa"/>
            </w:tcMar>
          </w:tcPr>
          <w:p w14:paraId="333D2CC2" w14:textId="77777777" w:rsidR="001D6BBD" w:rsidRDefault="00A54C6F">
            <w:pPr>
              <w:jc w:val="center"/>
              <w:rPr>
                <w:rFonts w:ascii="Times New Roman" w:hAnsi="Times New Roman"/>
                <w:sz w:val="20"/>
              </w:rPr>
            </w:pPr>
            <w:r>
              <w:rPr>
                <w:rFonts w:ascii="Times New Roman" w:hAnsi="Times New Roman"/>
                <w:sz w:val="20"/>
              </w:rPr>
              <w:t>3</w:t>
            </w:r>
          </w:p>
        </w:tc>
        <w:tc>
          <w:tcPr>
            <w:tcW w:w="97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4CEAD3EF" w14:textId="77777777" w:rsidR="001D6BBD" w:rsidRDefault="00A54C6F">
            <w:pPr>
              <w:jc w:val="center"/>
              <w:rPr>
                <w:rFonts w:ascii="Times New Roman" w:hAnsi="Times New Roman"/>
                <w:sz w:val="20"/>
              </w:rPr>
            </w:pPr>
            <w:r>
              <w:rPr>
                <w:rFonts w:ascii="Times New Roman" w:hAnsi="Times New Roman"/>
                <w:sz w:val="20"/>
              </w:rPr>
              <w:t>4</w:t>
            </w:r>
          </w:p>
        </w:tc>
        <w:tc>
          <w:tcPr>
            <w:tcW w:w="1660" w:type="dxa"/>
            <w:tcBorders>
              <w:top w:val="nil"/>
              <w:left w:val="single" w:sz="6" w:space="0" w:color="000000"/>
              <w:bottom w:val="single" w:sz="6" w:space="0" w:color="000000"/>
              <w:right w:val="single" w:sz="6" w:space="0" w:color="000000"/>
            </w:tcBorders>
            <w:tcMar>
              <w:left w:w="70" w:type="dxa"/>
              <w:right w:w="70" w:type="dxa"/>
            </w:tcMar>
          </w:tcPr>
          <w:p w14:paraId="67D16046" w14:textId="77777777" w:rsidR="001D6BBD" w:rsidRDefault="00A54C6F">
            <w:pPr>
              <w:jc w:val="center"/>
              <w:rPr>
                <w:rFonts w:ascii="Times New Roman" w:hAnsi="Times New Roman"/>
                <w:sz w:val="20"/>
              </w:rPr>
            </w:pPr>
            <w:r>
              <w:rPr>
                <w:rFonts w:ascii="Times New Roman" w:hAnsi="Times New Roman"/>
                <w:sz w:val="20"/>
              </w:rPr>
              <w:t>5</w:t>
            </w:r>
          </w:p>
        </w:tc>
        <w:tc>
          <w:tcPr>
            <w:tcW w:w="1660" w:type="dxa"/>
            <w:tcBorders>
              <w:top w:val="nil"/>
              <w:left w:val="single" w:sz="6" w:space="0" w:color="000000"/>
              <w:bottom w:val="single" w:sz="6" w:space="0" w:color="000000"/>
              <w:right w:val="single" w:sz="6" w:space="0" w:color="000000"/>
            </w:tcBorders>
            <w:tcMar>
              <w:left w:w="70" w:type="dxa"/>
              <w:right w:w="70" w:type="dxa"/>
            </w:tcMar>
          </w:tcPr>
          <w:p w14:paraId="66673F36" w14:textId="77777777" w:rsidR="001D6BBD" w:rsidRDefault="00A54C6F">
            <w:pPr>
              <w:jc w:val="center"/>
              <w:rPr>
                <w:rFonts w:ascii="Times New Roman" w:hAnsi="Times New Roman"/>
                <w:sz w:val="20"/>
              </w:rPr>
            </w:pPr>
            <w:r>
              <w:rPr>
                <w:rFonts w:ascii="Times New Roman" w:hAnsi="Times New Roman"/>
                <w:sz w:val="20"/>
              </w:rPr>
              <w:t>6</w:t>
            </w:r>
          </w:p>
        </w:tc>
        <w:tc>
          <w:tcPr>
            <w:tcW w:w="1522" w:type="dxa"/>
            <w:tcBorders>
              <w:top w:val="nil"/>
              <w:left w:val="single" w:sz="6" w:space="0" w:color="000000"/>
              <w:bottom w:val="single" w:sz="6" w:space="0" w:color="000000"/>
              <w:right w:val="single" w:sz="6" w:space="0" w:color="000000"/>
            </w:tcBorders>
            <w:tcMar>
              <w:left w:w="70" w:type="dxa"/>
              <w:right w:w="70" w:type="dxa"/>
            </w:tcMar>
          </w:tcPr>
          <w:p w14:paraId="21F0D608" w14:textId="77777777" w:rsidR="001D6BBD" w:rsidRDefault="00A54C6F">
            <w:pPr>
              <w:jc w:val="center"/>
              <w:rPr>
                <w:rFonts w:ascii="Times New Roman" w:hAnsi="Times New Roman"/>
                <w:sz w:val="20"/>
              </w:rPr>
            </w:pPr>
            <w:r>
              <w:rPr>
                <w:rFonts w:ascii="Times New Roman" w:hAnsi="Times New Roman"/>
                <w:sz w:val="20"/>
              </w:rPr>
              <w:t>7</w:t>
            </w:r>
          </w:p>
        </w:tc>
        <w:tc>
          <w:tcPr>
            <w:tcW w:w="967" w:type="dxa"/>
            <w:tcBorders>
              <w:top w:val="nil"/>
              <w:left w:val="single" w:sz="6" w:space="0" w:color="000000"/>
              <w:bottom w:val="single" w:sz="6" w:space="0" w:color="000000"/>
              <w:right w:val="single" w:sz="4" w:space="0" w:color="000000"/>
            </w:tcBorders>
            <w:tcMar>
              <w:left w:w="70" w:type="dxa"/>
              <w:right w:w="70" w:type="dxa"/>
            </w:tcMar>
          </w:tcPr>
          <w:p w14:paraId="2F4FBB76" w14:textId="77777777" w:rsidR="001D6BBD" w:rsidRDefault="00A54C6F">
            <w:pPr>
              <w:jc w:val="center"/>
              <w:rPr>
                <w:rFonts w:ascii="Times New Roman" w:hAnsi="Times New Roman"/>
                <w:sz w:val="20"/>
              </w:rPr>
            </w:pPr>
            <w:r>
              <w:rPr>
                <w:rFonts w:ascii="Times New Roman" w:hAnsi="Times New Roman"/>
                <w:sz w:val="20"/>
              </w:rPr>
              <w:t>8</w:t>
            </w:r>
          </w:p>
        </w:tc>
        <w:tc>
          <w:tcPr>
            <w:tcW w:w="964" w:type="dxa"/>
            <w:tcBorders>
              <w:top w:val="nil"/>
              <w:left w:val="single" w:sz="4" w:space="0" w:color="000000"/>
              <w:bottom w:val="single" w:sz="6" w:space="0" w:color="000000"/>
              <w:right w:val="single" w:sz="4" w:space="0" w:color="000000"/>
            </w:tcBorders>
            <w:tcMar>
              <w:left w:w="70" w:type="dxa"/>
              <w:right w:w="70" w:type="dxa"/>
            </w:tcMar>
          </w:tcPr>
          <w:p w14:paraId="20D76D71" w14:textId="77777777" w:rsidR="001D6BBD" w:rsidRDefault="00A54C6F">
            <w:pPr>
              <w:jc w:val="center"/>
              <w:rPr>
                <w:rFonts w:ascii="Times New Roman" w:hAnsi="Times New Roman"/>
                <w:sz w:val="20"/>
              </w:rPr>
            </w:pPr>
            <w:r>
              <w:rPr>
                <w:rFonts w:ascii="Times New Roman" w:hAnsi="Times New Roman"/>
                <w:sz w:val="20"/>
              </w:rPr>
              <w:t>9</w:t>
            </w:r>
          </w:p>
        </w:tc>
        <w:tc>
          <w:tcPr>
            <w:tcW w:w="1026" w:type="dxa"/>
            <w:tcBorders>
              <w:top w:val="nil"/>
              <w:left w:val="single" w:sz="4" w:space="0" w:color="000000"/>
              <w:bottom w:val="single" w:sz="6" w:space="0" w:color="000000"/>
              <w:right w:val="single" w:sz="4" w:space="0" w:color="000000"/>
            </w:tcBorders>
            <w:tcMar>
              <w:left w:w="70" w:type="dxa"/>
              <w:right w:w="70" w:type="dxa"/>
            </w:tcMar>
          </w:tcPr>
          <w:p w14:paraId="038E5E26" w14:textId="77777777" w:rsidR="001D6BBD" w:rsidRDefault="00A54C6F">
            <w:pPr>
              <w:jc w:val="center"/>
              <w:rPr>
                <w:rFonts w:ascii="Times New Roman" w:hAnsi="Times New Roman"/>
                <w:sz w:val="20"/>
              </w:rPr>
            </w:pPr>
            <w:r>
              <w:rPr>
                <w:rFonts w:ascii="Times New Roman" w:hAnsi="Times New Roman"/>
                <w:sz w:val="20"/>
              </w:rPr>
              <w:t>10</w:t>
            </w:r>
          </w:p>
        </w:tc>
        <w:tc>
          <w:tcPr>
            <w:tcW w:w="1062" w:type="dxa"/>
            <w:tcBorders>
              <w:top w:val="nil"/>
              <w:left w:val="single" w:sz="4" w:space="0" w:color="000000"/>
              <w:bottom w:val="single" w:sz="6" w:space="0" w:color="000000"/>
              <w:right w:val="single" w:sz="6" w:space="0" w:color="000000"/>
            </w:tcBorders>
            <w:tcMar>
              <w:left w:w="70" w:type="dxa"/>
              <w:right w:w="70" w:type="dxa"/>
            </w:tcMar>
          </w:tcPr>
          <w:p w14:paraId="07BE7FF8" w14:textId="77777777" w:rsidR="001D6BBD" w:rsidRDefault="00A54C6F">
            <w:pPr>
              <w:jc w:val="center"/>
              <w:rPr>
                <w:rFonts w:ascii="Times New Roman" w:hAnsi="Times New Roman"/>
                <w:sz w:val="20"/>
              </w:rPr>
            </w:pPr>
            <w:r>
              <w:rPr>
                <w:rFonts w:ascii="Times New Roman" w:hAnsi="Times New Roman"/>
                <w:sz w:val="20"/>
              </w:rPr>
              <w:t>12</w:t>
            </w:r>
          </w:p>
        </w:tc>
      </w:tr>
      <w:tr w:rsidR="001D6BBD" w14:paraId="13964FDF" w14:textId="77777777">
        <w:trPr>
          <w:trHeight w:val="3245"/>
        </w:trPr>
        <w:tc>
          <w:tcPr>
            <w:tcW w:w="3185" w:type="dxa"/>
            <w:tcBorders>
              <w:top w:val="single" w:sz="6" w:space="0" w:color="000000"/>
              <w:left w:val="single" w:sz="6" w:space="0" w:color="000000"/>
              <w:bottom w:val="single" w:sz="6" w:space="0" w:color="000000"/>
              <w:right w:val="single" w:sz="6" w:space="0" w:color="000000"/>
            </w:tcBorders>
            <w:tcMar>
              <w:left w:w="70" w:type="dxa"/>
              <w:right w:w="70" w:type="dxa"/>
            </w:tcMar>
          </w:tcPr>
          <w:p w14:paraId="5E739AEA" w14:textId="77777777" w:rsidR="001D6BBD" w:rsidRDefault="00A54C6F">
            <w:pPr>
              <w:spacing w:line="240" w:lineRule="auto"/>
              <w:contextualSpacing/>
              <w:jc w:val="both"/>
              <w:rPr>
                <w:rFonts w:ascii="Times New Roman" w:hAnsi="Times New Roman"/>
                <w:sz w:val="20"/>
              </w:rPr>
            </w:pPr>
            <w:r>
              <w:rPr>
                <w:rFonts w:ascii="Times New Roman" w:hAnsi="Times New Roman"/>
                <w:sz w:val="20"/>
              </w:rPr>
              <w:t xml:space="preserve">Муниципальная программа </w:t>
            </w:r>
          </w:p>
          <w:p w14:paraId="140AE564" w14:textId="77777777" w:rsidR="001D6BBD" w:rsidRDefault="00A54C6F">
            <w:pPr>
              <w:spacing w:line="240" w:lineRule="auto"/>
              <w:contextualSpacing/>
              <w:jc w:val="both"/>
              <w:rPr>
                <w:rFonts w:ascii="Times New Roman" w:hAnsi="Times New Roman"/>
                <w:sz w:val="20"/>
              </w:rPr>
            </w:pPr>
            <w:r>
              <w:rPr>
                <w:rFonts w:ascii="Times New Roman" w:hAnsi="Times New Roman"/>
                <w:sz w:val="20"/>
              </w:rPr>
              <w:t>«Управление муниципальной собственностью Ветлужского муниципального округа Нижегородской области»</w:t>
            </w:r>
          </w:p>
          <w:p w14:paraId="010EF3C4" w14:textId="77777777" w:rsidR="001D6BBD" w:rsidRDefault="001D6BBD">
            <w:pPr>
              <w:spacing w:line="240" w:lineRule="auto"/>
              <w:contextualSpacing/>
              <w:jc w:val="both"/>
              <w:rPr>
                <w:rFonts w:ascii="Times New Roman" w:hAnsi="Times New Roman"/>
                <w:sz w:val="20"/>
              </w:rPr>
            </w:pPr>
          </w:p>
        </w:tc>
        <w:tc>
          <w:tcPr>
            <w:tcW w:w="1519" w:type="dxa"/>
            <w:tcBorders>
              <w:top w:val="single" w:sz="6" w:space="0" w:color="000000"/>
              <w:left w:val="single" w:sz="6" w:space="0" w:color="000000"/>
              <w:bottom w:val="single" w:sz="6" w:space="0" w:color="000000"/>
              <w:right w:val="single" w:sz="6" w:space="0" w:color="000000"/>
            </w:tcBorders>
            <w:tcMar>
              <w:left w:w="70" w:type="dxa"/>
              <w:right w:w="70" w:type="dxa"/>
            </w:tcMar>
          </w:tcPr>
          <w:p w14:paraId="35AA4FCA" w14:textId="77777777" w:rsidR="001D6BBD" w:rsidRDefault="00A54C6F">
            <w:pPr>
              <w:spacing w:line="240" w:lineRule="auto"/>
              <w:contextualSpacing/>
              <w:jc w:val="both"/>
              <w:rPr>
                <w:rFonts w:ascii="Times New Roman" w:hAnsi="Times New Roman"/>
                <w:sz w:val="20"/>
              </w:rPr>
            </w:pPr>
            <w:r>
              <w:rPr>
                <w:rFonts w:ascii="Times New Roman" w:hAnsi="Times New Roman"/>
                <w:sz w:val="20"/>
              </w:rPr>
              <w:t>Администрация Ветлужского муниципального округа</w:t>
            </w:r>
          </w:p>
        </w:tc>
        <w:tc>
          <w:tcPr>
            <w:tcW w:w="967" w:type="dxa"/>
            <w:tcBorders>
              <w:top w:val="single" w:sz="6" w:space="0" w:color="000000"/>
              <w:left w:val="single" w:sz="6" w:space="0" w:color="000000"/>
              <w:bottom w:val="single" w:sz="6" w:space="0" w:color="000000"/>
              <w:right w:val="single" w:sz="6" w:space="0" w:color="000000"/>
            </w:tcBorders>
            <w:tcMar>
              <w:left w:w="70" w:type="dxa"/>
              <w:right w:w="70" w:type="dxa"/>
            </w:tcMar>
          </w:tcPr>
          <w:p w14:paraId="61C3CAF4" w14:textId="77777777" w:rsidR="001D6BBD" w:rsidRDefault="00A54C6F">
            <w:pPr>
              <w:spacing w:line="240" w:lineRule="auto"/>
              <w:contextualSpacing/>
              <w:jc w:val="center"/>
              <w:rPr>
                <w:rFonts w:ascii="Times New Roman" w:hAnsi="Times New Roman"/>
                <w:sz w:val="20"/>
              </w:rPr>
            </w:pPr>
            <w:r>
              <w:rPr>
                <w:rFonts w:ascii="Times New Roman" w:hAnsi="Times New Roman"/>
                <w:sz w:val="20"/>
              </w:rPr>
              <w:t>2026</w:t>
            </w:r>
          </w:p>
        </w:tc>
        <w:tc>
          <w:tcPr>
            <w:tcW w:w="97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F4DDE64" w14:textId="77777777" w:rsidR="001D6BBD" w:rsidRDefault="00A54C6F">
            <w:pPr>
              <w:spacing w:line="240" w:lineRule="auto"/>
              <w:contextualSpacing/>
              <w:jc w:val="center"/>
              <w:rPr>
                <w:rFonts w:ascii="Times New Roman" w:hAnsi="Times New Roman"/>
                <w:sz w:val="20"/>
              </w:rPr>
            </w:pPr>
            <w:r>
              <w:rPr>
                <w:rFonts w:ascii="Times New Roman" w:hAnsi="Times New Roman"/>
                <w:sz w:val="20"/>
              </w:rPr>
              <w:t>2028</w:t>
            </w:r>
          </w:p>
        </w:tc>
        <w:tc>
          <w:tcPr>
            <w:tcW w:w="166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59595D72" w14:textId="77777777" w:rsidR="001D6BBD" w:rsidRDefault="00A54C6F">
            <w:pPr>
              <w:spacing w:line="240" w:lineRule="auto"/>
              <w:contextualSpacing/>
              <w:jc w:val="both"/>
              <w:rPr>
                <w:rFonts w:ascii="Times New Roman" w:hAnsi="Times New Roman"/>
                <w:sz w:val="20"/>
              </w:rPr>
            </w:pPr>
            <w:r>
              <w:rPr>
                <w:rFonts w:ascii="Times New Roman" w:hAnsi="Times New Roman"/>
                <w:sz w:val="20"/>
              </w:rPr>
              <w:t>Эффективное управление и распоряжение муниципальным имуществом и земельными ресурсами Ветлужского муниципального округа, обеспечение его сохранности и целевого использования</w:t>
            </w:r>
          </w:p>
        </w:tc>
        <w:tc>
          <w:tcPr>
            <w:tcW w:w="166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5462C451" w14:textId="77777777" w:rsidR="001D6BBD" w:rsidRDefault="00A54C6F">
            <w:pPr>
              <w:spacing w:line="240" w:lineRule="auto"/>
              <w:contextualSpacing/>
              <w:jc w:val="both"/>
              <w:rPr>
                <w:rFonts w:ascii="Times New Roman" w:hAnsi="Times New Roman"/>
                <w:sz w:val="20"/>
              </w:rPr>
            </w:pPr>
            <w:r>
              <w:rPr>
                <w:rFonts w:ascii="Times New Roman" w:hAnsi="Times New Roman"/>
                <w:sz w:val="20"/>
              </w:rPr>
              <w:t>Эффективное управление и распоряжение муниципальным имуществом и земельными ресурсами Ветлужского муниципального округа, обеспечение его сохранности и целевого использования</w:t>
            </w:r>
          </w:p>
        </w:tc>
        <w:tc>
          <w:tcPr>
            <w:tcW w:w="1522" w:type="dxa"/>
            <w:tcBorders>
              <w:top w:val="single" w:sz="6" w:space="0" w:color="000000"/>
              <w:left w:val="single" w:sz="6" w:space="0" w:color="000000"/>
              <w:bottom w:val="single" w:sz="6" w:space="0" w:color="000000"/>
              <w:right w:val="single" w:sz="6" w:space="0" w:color="000000"/>
            </w:tcBorders>
            <w:tcMar>
              <w:left w:w="70" w:type="dxa"/>
              <w:right w:w="70" w:type="dxa"/>
            </w:tcMar>
          </w:tcPr>
          <w:p w14:paraId="6C123276" w14:textId="77777777" w:rsidR="001D6BBD" w:rsidRDefault="00A54C6F">
            <w:pPr>
              <w:spacing w:line="240" w:lineRule="auto"/>
              <w:contextualSpacing/>
              <w:jc w:val="both"/>
              <w:rPr>
                <w:rFonts w:ascii="Times New Roman" w:hAnsi="Times New Roman"/>
                <w:sz w:val="20"/>
              </w:rPr>
            </w:pPr>
            <w:r>
              <w:rPr>
                <w:rFonts w:ascii="Times New Roman" w:hAnsi="Times New Roman"/>
                <w:sz w:val="20"/>
              </w:rPr>
              <w:t>Эффективное управление и распоряжение муниципальным имуществом и земельными ресурсами Ветлужского муниципального округа, обеспечение его сохранности и целевого использования</w:t>
            </w:r>
          </w:p>
        </w:tc>
        <w:tc>
          <w:tcPr>
            <w:tcW w:w="967" w:type="dxa"/>
            <w:tcBorders>
              <w:top w:val="single" w:sz="6" w:space="0" w:color="000000"/>
              <w:left w:val="single" w:sz="6" w:space="0" w:color="000000"/>
              <w:bottom w:val="single" w:sz="6" w:space="0" w:color="000000"/>
              <w:right w:val="single" w:sz="4" w:space="0" w:color="000000"/>
            </w:tcBorders>
            <w:shd w:val="clear" w:color="auto" w:fill="auto"/>
            <w:tcMar>
              <w:left w:w="70" w:type="dxa"/>
              <w:right w:w="70" w:type="dxa"/>
            </w:tcMar>
          </w:tcPr>
          <w:p w14:paraId="1126CD4F" w14:textId="77777777" w:rsidR="001D6BBD" w:rsidRDefault="00A54C6F">
            <w:pPr>
              <w:spacing w:after="0" w:line="240" w:lineRule="auto"/>
              <w:jc w:val="center"/>
              <w:rPr>
                <w:rFonts w:ascii="Times New Roman" w:hAnsi="Times New Roman"/>
                <w:sz w:val="20"/>
              </w:rPr>
            </w:pPr>
            <w:r>
              <w:rPr>
                <w:rFonts w:ascii="Times New Roman" w:hAnsi="Times New Roman"/>
                <w:sz w:val="20"/>
              </w:rPr>
              <w:t>39 349,94</w:t>
            </w:r>
          </w:p>
        </w:tc>
        <w:tc>
          <w:tcPr>
            <w:tcW w:w="964"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189F0DAB" w14:textId="77777777" w:rsidR="001D6BBD" w:rsidRDefault="00A54C6F">
            <w:pPr>
              <w:spacing w:after="0" w:line="240" w:lineRule="auto"/>
              <w:jc w:val="center"/>
              <w:rPr>
                <w:rFonts w:ascii="Times New Roman" w:hAnsi="Times New Roman"/>
                <w:sz w:val="20"/>
              </w:rPr>
            </w:pPr>
            <w:r>
              <w:rPr>
                <w:rFonts w:ascii="Times New Roman" w:hAnsi="Times New Roman"/>
                <w:sz w:val="20"/>
              </w:rPr>
              <w:t>16 135,14</w:t>
            </w:r>
          </w:p>
        </w:tc>
        <w:tc>
          <w:tcPr>
            <w:tcW w:w="1026"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28DC14EA" w14:textId="77777777" w:rsidR="001D6BBD" w:rsidRDefault="00A54C6F">
            <w:pPr>
              <w:spacing w:after="0" w:line="240" w:lineRule="auto"/>
              <w:jc w:val="center"/>
              <w:rPr>
                <w:rFonts w:ascii="Times New Roman" w:hAnsi="Times New Roman"/>
                <w:sz w:val="20"/>
              </w:rPr>
            </w:pPr>
            <w:r>
              <w:rPr>
                <w:rFonts w:ascii="Times New Roman" w:hAnsi="Times New Roman"/>
                <w:sz w:val="20"/>
              </w:rPr>
              <w:t>23 295,24</w:t>
            </w:r>
          </w:p>
        </w:tc>
        <w:tc>
          <w:tcPr>
            <w:tcW w:w="1062" w:type="dxa"/>
            <w:tcBorders>
              <w:top w:val="single" w:sz="6" w:space="0" w:color="000000"/>
              <w:left w:val="single" w:sz="4" w:space="0" w:color="000000"/>
              <w:bottom w:val="single" w:sz="6" w:space="0" w:color="000000"/>
              <w:right w:val="single" w:sz="6" w:space="0" w:color="000000"/>
            </w:tcBorders>
            <w:shd w:val="clear" w:color="auto" w:fill="auto"/>
            <w:tcMar>
              <w:left w:w="70" w:type="dxa"/>
              <w:right w:w="70" w:type="dxa"/>
            </w:tcMar>
          </w:tcPr>
          <w:p w14:paraId="1E1B2CE7" w14:textId="77777777" w:rsidR="001D6BBD" w:rsidRDefault="00A54C6F">
            <w:pPr>
              <w:spacing w:after="0" w:line="240" w:lineRule="auto"/>
              <w:jc w:val="center"/>
              <w:rPr>
                <w:rFonts w:ascii="Times New Roman" w:hAnsi="Times New Roman"/>
                <w:sz w:val="20"/>
              </w:rPr>
            </w:pPr>
            <w:r>
              <w:rPr>
                <w:rFonts w:ascii="Times New Roman" w:hAnsi="Times New Roman"/>
                <w:sz w:val="20"/>
              </w:rPr>
              <w:t>78 780,32</w:t>
            </w:r>
          </w:p>
        </w:tc>
      </w:tr>
      <w:tr w:rsidR="001D6BBD" w14:paraId="49B906EF" w14:textId="77777777">
        <w:trPr>
          <w:trHeight w:val="2955"/>
        </w:trPr>
        <w:tc>
          <w:tcPr>
            <w:tcW w:w="3185" w:type="dxa"/>
            <w:tcBorders>
              <w:top w:val="single" w:sz="6" w:space="0" w:color="000000"/>
              <w:left w:val="single" w:sz="6" w:space="0" w:color="000000"/>
              <w:bottom w:val="single" w:sz="6" w:space="0" w:color="000000"/>
              <w:right w:val="single" w:sz="6" w:space="0" w:color="000000"/>
            </w:tcBorders>
            <w:tcMar>
              <w:left w:w="70" w:type="dxa"/>
              <w:right w:w="70" w:type="dxa"/>
            </w:tcMar>
          </w:tcPr>
          <w:p w14:paraId="0882C919" w14:textId="77777777" w:rsidR="001D6BBD" w:rsidRDefault="00A54C6F">
            <w:pPr>
              <w:spacing w:after="0" w:line="240" w:lineRule="auto"/>
              <w:jc w:val="both"/>
              <w:rPr>
                <w:rFonts w:ascii="Times New Roman" w:hAnsi="Times New Roman"/>
                <w:sz w:val="20"/>
              </w:rPr>
            </w:pPr>
            <w:r>
              <w:rPr>
                <w:rFonts w:ascii="Times New Roman" w:hAnsi="Times New Roman"/>
                <w:sz w:val="20"/>
              </w:rPr>
              <w:lastRenderedPageBreak/>
              <w:t>Основное мероприятие 1</w:t>
            </w:r>
          </w:p>
          <w:p w14:paraId="1C698892" w14:textId="77777777" w:rsidR="001D6BBD" w:rsidRDefault="001D6BBD">
            <w:pPr>
              <w:spacing w:after="0" w:line="240" w:lineRule="auto"/>
              <w:jc w:val="both"/>
              <w:rPr>
                <w:rFonts w:ascii="Times New Roman" w:hAnsi="Times New Roman"/>
                <w:sz w:val="20"/>
              </w:rPr>
            </w:pPr>
          </w:p>
          <w:p w14:paraId="17A8FD44" w14:textId="77777777" w:rsidR="001D6BBD" w:rsidRDefault="00A54C6F">
            <w:pPr>
              <w:spacing w:after="0" w:line="240" w:lineRule="auto"/>
              <w:rPr>
                <w:rFonts w:ascii="Times New Roman" w:hAnsi="Times New Roman"/>
                <w:sz w:val="20"/>
              </w:rPr>
            </w:pPr>
            <w:r>
              <w:rPr>
                <w:rFonts w:ascii="Times New Roman" w:hAnsi="Times New Roman"/>
                <w:sz w:val="20"/>
              </w:rPr>
              <w:t>Проведение  инвентаризации, паспортизации и формирование Реестра муниципального имущества.   Улучшение технических характеристик муниципального имущества.</w:t>
            </w:r>
          </w:p>
          <w:p w14:paraId="4908E455" w14:textId="77777777" w:rsidR="001D6BBD" w:rsidRDefault="00A54C6F">
            <w:pPr>
              <w:spacing w:after="0" w:line="240" w:lineRule="auto"/>
              <w:rPr>
                <w:rFonts w:ascii="Times New Roman" w:hAnsi="Times New Roman"/>
                <w:sz w:val="20"/>
              </w:rPr>
            </w:pPr>
            <w:r>
              <w:rPr>
                <w:rFonts w:ascii="Times New Roman" w:hAnsi="Times New Roman"/>
                <w:sz w:val="20"/>
              </w:rPr>
              <w:t>Проведение оценки муниципального имущества в целях не связанных с приватизацией</w:t>
            </w:r>
          </w:p>
        </w:tc>
        <w:tc>
          <w:tcPr>
            <w:tcW w:w="1519" w:type="dxa"/>
            <w:tcBorders>
              <w:top w:val="single" w:sz="6" w:space="0" w:color="000000"/>
              <w:left w:val="single" w:sz="6" w:space="0" w:color="000000"/>
              <w:bottom w:val="single" w:sz="6" w:space="0" w:color="000000"/>
              <w:right w:val="single" w:sz="6" w:space="0" w:color="000000"/>
            </w:tcBorders>
            <w:tcMar>
              <w:left w:w="70" w:type="dxa"/>
              <w:right w:w="70" w:type="dxa"/>
            </w:tcMar>
          </w:tcPr>
          <w:p w14:paraId="752C676B" w14:textId="77777777" w:rsidR="001D6BBD" w:rsidRDefault="00A54C6F">
            <w:pPr>
              <w:jc w:val="both"/>
              <w:rPr>
                <w:rFonts w:ascii="Times New Roman" w:hAnsi="Times New Roman"/>
                <w:sz w:val="20"/>
              </w:rPr>
            </w:pPr>
            <w:r>
              <w:rPr>
                <w:rFonts w:ascii="Times New Roman" w:hAnsi="Times New Roman"/>
                <w:sz w:val="20"/>
              </w:rPr>
              <w:t>Администрация  Ветлужского муниципального округа и Управление территории г. Ветлуги администрации Ветлужского муниципального округа Нижегородской области</w:t>
            </w:r>
          </w:p>
        </w:tc>
        <w:tc>
          <w:tcPr>
            <w:tcW w:w="967" w:type="dxa"/>
            <w:tcBorders>
              <w:top w:val="single" w:sz="6" w:space="0" w:color="000000"/>
              <w:left w:val="single" w:sz="6" w:space="0" w:color="000000"/>
              <w:bottom w:val="single" w:sz="6" w:space="0" w:color="000000"/>
              <w:right w:val="single" w:sz="6" w:space="0" w:color="000000"/>
            </w:tcBorders>
            <w:tcMar>
              <w:left w:w="70" w:type="dxa"/>
              <w:right w:w="70" w:type="dxa"/>
            </w:tcMar>
          </w:tcPr>
          <w:p w14:paraId="43886C35" w14:textId="77777777" w:rsidR="001D6BBD" w:rsidRDefault="00A54C6F">
            <w:pPr>
              <w:spacing w:line="240" w:lineRule="auto"/>
              <w:contextualSpacing/>
              <w:jc w:val="center"/>
              <w:rPr>
                <w:rFonts w:ascii="Times New Roman" w:hAnsi="Times New Roman"/>
                <w:sz w:val="20"/>
              </w:rPr>
            </w:pPr>
            <w:r>
              <w:rPr>
                <w:rFonts w:ascii="Times New Roman" w:hAnsi="Times New Roman"/>
                <w:sz w:val="20"/>
              </w:rPr>
              <w:t>2026</w:t>
            </w:r>
          </w:p>
        </w:tc>
        <w:tc>
          <w:tcPr>
            <w:tcW w:w="97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63ABFC4D" w14:textId="77777777" w:rsidR="001D6BBD" w:rsidRDefault="001D6BBD">
            <w:pPr>
              <w:spacing w:line="240" w:lineRule="auto"/>
              <w:contextualSpacing/>
              <w:jc w:val="center"/>
              <w:rPr>
                <w:rFonts w:ascii="Times New Roman" w:hAnsi="Times New Roman"/>
                <w:sz w:val="20"/>
              </w:rPr>
            </w:pPr>
          </w:p>
          <w:p w14:paraId="57FB0803" w14:textId="77777777" w:rsidR="001D6BBD" w:rsidRDefault="00A54C6F">
            <w:pPr>
              <w:spacing w:line="240" w:lineRule="auto"/>
              <w:contextualSpacing/>
              <w:jc w:val="center"/>
              <w:rPr>
                <w:rFonts w:ascii="Times New Roman" w:hAnsi="Times New Roman"/>
                <w:sz w:val="20"/>
              </w:rPr>
            </w:pPr>
            <w:r>
              <w:rPr>
                <w:rFonts w:ascii="Times New Roman" w:hAnsi="Times New Roman"/>
                <w:sz w:val="20"/>
              </w:rPr>
              <w:t>2028</w:t>
            </w:r>
          </w:p>
        </w:tc>
        <w:tc>
          <w:tcPr>
            <w:tcW w:w="1660" w:type="dxa"/>
            <w:tcBorders>
              <w:top w:val="single" w:sz="6" w:space="0" w:color="000000"/>
              <w:left w:val="single" w:sz="6" w:space="0" w:color="000000"/>
              <w:bottom w:val="single" w:sz="4" w:space="0" w:color="000000"/>
              <w:right w:val="single" w:sz="6" w:space="0" w:color="000000"/>
            </w:tcBorders>
            <w:tcMar>
              <w:left w:w="70" w:type="dxa"/>
              <w:right w:w="70" w:type="dxa"/>
            </w:tcMar>
          </w:tcPr>
          <w:p w14:paraId="546F4676" w14:textId="77777777" w:rsidR="001D6BBD" w:rsidRDefault="00A54C6F">
            <w:pPr>
              <w:spacing w:after="0" w:line="240" w:lineRule="auto"/>
              <w:jc w:val="both"/>
              <w:rPr>
                <w:rFonts w:ascii="Times New Roman" w:hAnsi="Times New Roman"/>
                <w:sz w:val="20"/>
              </w:rPr>
            </w:pPr>
            <w:r>
              <w:rPr>
                <w:rFonts w:ascii="Times New Roman" w:hAnsi="Times New Roman"/>
                <w:sz w:val="20"/>
              </w:rPr>
              <w:t xml:space="preserve">Совершенствова-ние учета  объектов  муниципальной собственности Ветлужского муниципального округа. Вовлечение муниципального имущества в хозяйственный оборот </w:t>
            </w:r>
          </w:p>
        </w:tc>
        <w:tc>
          <w:tcPr>
            <w:tcW w:w="1660" w:type="dxa"/>
            <w:tcBorders>
              <w:top w:val="single" w:sz="6" w:space="0" w:color="000000"/>
              <w:left w:val="single" w:sz="6" w:space="0" w:color="000000"/>
              <w:bottom w:val="single" w:sz="4" w:space="0" w:color="000000"/>
              <w:right w:val="single" w:sz="6" w:space="0" w:color="000000"/>
            </w:tcBorders>
            <w:tcMar>
              <w:left w:w="70" w:type="dxa"/>
              <w:right w:w="70" w:type="dxa"/>
            </w:tcMar>
          </w:tcPr>
          <w:p w14:paraId="4BEF01DF" w14:textId="77777777" w:rsidR="001D6BBD" w:rsidRDefault="00A54C6F">
            <w:pPr>
              <w:spacing w:after="0" w:line="240" w:lineRule="auto"/>
              <w:jc w:val="both"/>
              <w:rPr>
                <w:rFonts w:ascii="Times New Roman" w:hAnsi="Times New Roman"/>
                <w:sz w:val="20"/>
              </w:rPr>
            </w:pPr>
            <w:r>
              <w:rPr>
                <w:rFonts w:ascii="Times New Roman" w:hAnsi="Times New Roman"/>
                <w:sz w:val="20"/>
              </w:rPr>
              <w:t xml:space="preserve">Совершенствова-ние учета  объектов  муниципальной собственности Ветлужского муниципального округа. Вовлечение муниципального имущества в хозяйственный оборот </w:t>
            </w:r>
          </w:p>
        </w:tc>
        <w:tc>
          <w:tcPr>
            <w:tcW w:w="1522" w:type="dxa"/>
            <w:tcBorders>
              <w:top w:val="single" w:sz="6" w:space="0" w:color="000000"/>
              <w:left w:val="single" w:sz="6" w:space="0" w:color="000000"/>
              <w:bottom w:val="single" w:sz="4" w:space="0" w:color="000000"/>
              <w:right w:val="single" w:sz="6" w:space="0" w:color="000000"/>
            </w:tcBorders>
            <w:tcMar>
              <w:left w:w="70" w:type="dxa"/>
              <w:right w:w="70" w:type="dxa"/>
            </w:tcMar>
          </w:tcPr>
          <w:p w14:paraId="2B279C28" w14:textId="77777777" w:rsidR="001D6BBD" w:rsidRDefault="00A54C6F">
            <w:pPr>
              <w:spacing w:after="0" w:line="240" w:lineRule="auto"/>
              <w:jc w:val="both"/>
              <w:rPr>
                <w:rFonts w:ascii="Times New Roman" w:hAnsi="Times New Roman"/>
                <w:sz w:val="20"/>
              </w:rPr>
            </w:pPr>
            <w:r>
              <w:rPr>
                <w:rFonts w:ascii="Times New Roman" w:hAnsi="Times New Roman"/>
                <w:sz w:val="20"/>
              </w:rPr>
              <w:t xml:space="preserve">Совершенствова-ние учета  объектов  муниципальной собственности Ветлужского муниципального округа. Вовлечение муниципального имущества в хозяйственный оборот </w:t>
            </w:r>
          </w:p>
        </w:tc>
        <w:tc>
          <w:tcPr>
            <w:tcW w:w="967" w:type="dxa"/>
            <w:tcBorders>
              <w:top w:val="single" w:sz="6" w:space="0" w:color="000000"/>
              <w:left w:val="single" w:sz="6" w:space="0" w:color="000000"/>
              <w:bottom w:val="single" w:sz="6" w:space="0" w:color="000000"/>
              <w:right w:val="single" w:sz="4" w:space="0" w:color="000000"/>
            </w:tcBorders>
            <w:shd w:val="clear" w:color="auto" w:fill="auto"/>
            <w:tcMar>
              <w:left w:w="70" w:type="dxa"/>
              <w:right w:w="70" w:type="dxa"/>
            </w:tcMar>
          </w:tcPr>
          <w:p w14:paraId="299E83B3" w14:textId="77777777" w:rsidR="001D6BBD" w:rsidRDefault="00A54C6F">
            <w:pPr>
              <w:jc w:val="center"/>
              <w:rPr>
                <w:rFonts w:ascii="Times New Roman" w:hAnsi="Times New Roman"/>
                <w:sz w:val="20"/>
              </w:rPr>
            </w:pPr>
            <w:r>
              <w:rPr>
                <w:rFonts w:ascii="Times New Roman" w:hAnsi="Times New Roman"/>
                <w:sz w:val="20"/>
              </w:rPr>
              <w:t>16 719,20</w:t>
            </w:r>
          </w:p>
        </w:tc>
        <w:tc>
          <w:tcPr>
            <w:tcW w:w="964"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412F2359" w14:textId="77777777" w:rsidR="001D6BBD" w:rsidRDefault="00A54C6F">
            <w:pPr>
              <w:jc w:val="center"/>
              <w:rPr>
                <w:rFonts w:ascii="Times New Roman" w:hAnsi="Times New Roman"/>
              </w:rPr>
            </w:pPr>
            <w:r>
              <w:rPr>
                <w:rFonts w:ascii="Times New Roman" w:hAnsi="Times New Roman"/>
              </w:rPr>
              <w:t>1 841,40</w:t>
            </w:r>
          </w:p>
        </w:tc>
        <w:tc>
          <w:tcPr>
            <w:tcW w:w="1026"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486BE573" w14:textId="77777777" w:rsidR="001D6BBD" w:rsidRDefault="00A54C6F">
            <w:pPr>
              <w:jc w:val="center"/>
              <w:rPr>
                <w:rFonts w:ascii="Times New Roman" w:hAnsi="Times New Roman"/>
              </w:rPr>
            </w:pPr>
            <w:r>
              <w:rPr>
                <w:rFonts w:ascii="Times New Roman" w:hAnsi="Times New Roman"/>
              </w:rPr>
              <w:t>9 001,5</w:t>
            </w:r>
          </w:p>
        </w:tc>
        <w:tc>
          <w:tcPr>
            <w:tcW w:w="1062" w:type="dxa"/>
            <w:tcBorders>
              <w:top w:val="single" w:sz="6" w:space="0" w:color="000000"/>
              <w:left w:val="single" w:sz="4" w:space="0" w:color="000000"/>
              <w:bottom w:val="single" w:sz="6" w:space="0" w:color="000000"/>
              <w:right w:val="single" w:sz="6" w:space="0" w:color="000000"/>
            </w:tcBorders>
            <w:shd w:val="clear" w:color="auto" w:fill="auto"/>
            <w:tcMar>
              <w:left w:w="70" w:type="dxa"/>
              <w:right w:w="70" w:type="dxa"/>
            </w:tcMar>
          </w:tcPr>
          <w:p w14:paraId="6E4E37A1" w14:textId="77777777" w:rsidR="001D6BBD" w:rsidRDefault="00A54C6F">
            <w:pPr>
              <w:jc w:val="center"/>
              <w:rPr>
                <w:rFonts w:ascii="Times New Roman" w:hAnsi="Times New Roman"/>
              </w:rPr>
            </w:pPr>
            <w:r>
              <w:rPr>
                <w:rFonts w:ascii="Times New Roman" w:hAnsi="Times New Roman"/>
              </w:rPr>
              <w:t>27 562,1</w:t>
            </w:r>
          </w:p>
        </w:tc>
      </w:tr>
      <w:tr w:rsidR="001D6BBD" w14:paraId="082BB423" w14:textId="77777777">
        <w:trPr>
          <w:trHeight w:val="346"/>
        </w:trPr>
        <w:tc>
          <w:tcPr>
            <w:tcW w:w="3185" w:type="dxa"/>
            <w:tcBorders>
              <w:top w:val="nil"/>
              <w:left w:val="single" w:sz="6" w:space="0" w:color="000000"/>
              <w:bottom w:val="single" w:sz="6" w:space="0" w:color="000000"/>
              <w:right w:val="single" w:sz="6" w:space="0" w:color="000000"/>
            </w:tcBorders>
            <w:tcMar>
              <w:left w:w="70" w:type="dxa"/>
              <w:right w:w="70" w:type="dxa"/>
            </w:tcMar>
          </w:tcPr>
          <w:p w14:paraId="5A4BEAF2" w14:textId="77777777" w:rsidR="001D6BBD" w:rsidRDefault="00A54C6F">
            <w:pPr>
              <w:spacing w:after="0" w:line="240" w:lineRule="auto"/>
              <w:jc w:val="both"/>
              <w:rPr>
                <w:rFonts w:ascii="Times New Roman" w:hAnsi="Times New Roman"/>
                <w:sz w:val="20"/>
              </w:rPr>
            </w:pPr>
            <w:r>
              <w:rPr>
                <w:rFonts w:ascii="Times New Roman" w:hAnsi="Times New Roman"/>
                <w:sz w:val="20"/>
              </w:rPr>
              <w:t>Мероприятие 1.1.</w:t>
            </w:r>
          </w:p>
          <w:p w14:paraId="2D8123E0" w14:textId="77777777" w:rsidR="001D6BBD" w:rsidRDefault="00A54C6F">
            <w:pPr>
              <w:spacing w:after="0" w:line="240" w:lineRule="auto"/>
              <w:jc w:val="both"/>
              <w:rPr>
                <w:rFonts w:ascii="Times New Roman" w:hAnsi="Times New Roman"/>
                <w:sz w:val="20"/>
              </w:rPr>
            </w:pPr>
            <w:r>
              <w:rPr>
                <w:rFonts w:ascii="Times New Roman" w:hAnsi="Times New Roman"/>
                <w:sz w:val="20"/>
              </w:rPr>
              <w:t xml:space="preserve">Проведение  инвентаризации, паспортизации и формирование Реестра муниципального имущества   </w:t>
            </w:r>
          </w:p>
          <w:p w14:paraId="4E4A19AC" w14:textId="77777777" w:rsidR="001D6BBD" w:rsidRDefault="001D6BBD">
            <w:pPr>
              <w:spacing w:after="0" w:line="240" w:lineRule="auto"/>
              <w:jc w:val="both"/>
              <w:rPr>
                <w:rFonts w:ascii="Times New Roman" w:hAnsi="Times New Roman"/>
                <w:sz w:val="20"/>
              </w:rPr>
            </w:pPr>
          </w:p>
        </w:tc>
        <w:tc>
          <w:tcPr>
            <w:tcW w:w="1519" w:type="dxa"/>
            <w:tcBorders>
              <w:top w:val="nil"/>
              <w:left w:val="single" w:sz="6" w:space="0" w:color="000000"/>
              <w:bottom w:val="single" w:sz="6" w:space="0" w:color="000000"/>
              <w:right w:val="single" w:sz="6" w:space="0" w:color="000000"/>
            </w:tcBorders>
            <w:tcMar>
              <w:left w:w="70" w:type="dxa"/>
              <w:right w:w="70" w:type="dxa"/>
            </w:tcMar>
          </w:tcPr>
          <w:p w14:paraId="0BC7B866" w14:textId="77777777" w:rsidR="001D6BBD" w:rsidRDefault="00A54C6F">
            <w:pPr>
              <w:jc w:val="both"/>
              <w:rPr>
                <w:rFonts w:ascii="Times New Roman" w:hAnsi="Times New Roman"/>
                <w:sz w:val="20"/>
              </w:rPr>
            </w:pPr>
            <w:r>
              <w:rPr>
                <w:rFonts w:ascii="Times New Roman" w:hAnsi="Times New Roman"/>
                <w:sz w:val="20"/>
              </w:rPr>
              <w:t>Администрация  Ветлужского муниципального округа</w:t>
            </w:r>
          </w:p>
        </w:tc>
        <w:tc>
          <w:tcPr>
            <w:tcW w:w="967" w:type="dxa"/>
            <w:tcBorders>
              <w:top w:val="single" w:sz="6" w:space="0" w:color="000000"/>
              <w:left w:val="single" w:sz="6" w:space="0" w:color="000000"/>
              <w:bottom w:val="single" w:sz="6" w:space="0" w:color="000000"/>
              <w:right w:val="single" w:sz="6" w:space="0" w:color="000000"/>
            </w:tcBorders>
            <w:tcMar>
              <w:left w:w="70" w:type="dxa"/>
              <w:right w:w="70" w:type="dxa"/>
            </w:tcMar>
          </w:tcPr>
          <w:p w14:paraId="07F9DD87" w14:textId="77777777" w:rsidR="001D6BBD" w:rsidRDefault="00A54C6F">
            <w:pPr>
              <w:spacing w:line="240" w:lineRule="auto"/>
              <w:contextualSpacing/>
              <w:jc w:val="center"/>
              <w:rPr>
                <w:rFonts w:ascii="Times New Roman" w:hAnsi="Times New Roman"/>
                <w:sz w:val="20"/>
              </w:rPr>
            </w:pPr>
            <w:r>
              <w:rPr>
                <w:rFonts w:ascii="Times New Roman" w:hAnsi="Times New Roman"/>
                <w:sz w:val="20"/>
              </w:rPr>
              <w:t>2026</w:t>
            </w:r>
          </w:p>
        </w:tc>
        <w:tc>
          <w:tcPr>
            <w:tcW w:w="97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17B42790" w14:textId="77777777" w:rsidR="001D6BBD" w:rsidRDefault="00A54C6F">
            <w:pPr>
              <w:spacing w:line="240" w:lineRule="auto"/>
              <w:contextualSpacing/>
              <w:jc w:val="center"/>
              <w:rPr>
                <w:rFonts w:ascii="Times New Roman" w:hAnsi="Times New Roman"/>
                <w:sz w:val="20"/>
              </w:rPr>
            </w:pPr>
            <w:r>
              <w:rPr>
                <w:rFonts w:ascii="Times New Roman" w:hAnsi="Times New Roman"/>
                <w:sz w:val="20"/>
              </w:rPr>
              <w:t>2028</w:t>
            </w:r>
          </w:p>
        </w:tc>
        <w:tc>
          <w:tcPr>
            <w:tcW w:w="1660" w:type="dxa"/>
            <w:tcBorders>
              <w:top w:val="nil"/>
              <w:left w:val="single" w:sz="6" w:space="0" w:color="000000"/>
              <w:bottom w:val="single" w:sz="6" w:space="0" w:color="000000"/>
              <w:right w:val="single" w:sz="6" w:space="0" w:color="000000"/>
            </w:tcBorders>
            <w:tcMar>
              <w:left w:w="70" w:type="dxa"/>
              <w:right w:w="70" w:type="dxa"/>
            </w:tcMar>
          </w:tcPr>
          <w:p w14:paraId="755E7688" w14:textId="77777777" w:rsidR="001D6BBD" w:rsidRDefault="00A54C6F">
            <w:pPr>
              <w:spacing w:after="0" w:line="240" w:lineRule="auto"/>
              <w:jc w:val="both"/>
              <w:rPr>
                <w:rFonts w:ascii="Times New Roman" w:hAnsi="Times New Roman"/>
                <w:sz w:val="20"/>
              </w:rPr>
            </w:pPr>
            <w:r>
              <w:rPr>
                <w:rFonts w:ascii="Times New Roman" w:hAnsi="Times New Roman"/>
                <w:sz w:val="20"/>
              </w:rPr>
              <w:t xml:space="preserve">Совершенствова-ние учета  объектов  муниципальной собственности Ветлужского муниципального округа. Вовлечение муниципального имущества в хозяйственный оборот </w:t>
            </w:r>
          </w:p>
        </w:tc>
        <w:tc>
          <w:tcPr>
            <w:tcW w:w="1660" w:type="dxa"/>
            <w:tcBorders>
              <w:top w:val="nil"/>
              <w:left w:val="single" w:sz="6" w:space="0" w:color="000000"/>
              <w:bottom w:val="single" w:sz="6" w:space="0" w:color="000000"/>
              <w:right w:val="single" w:sz="6" w:space="0" w:color="000000"/>
            </w:tcBorders>
            <w:tcMar>
              <w:left w:w="70" w:type="dxa"/>
              <w:right w:w="70" w:type="dxa"/>
            </w:tcMar>
          </w:tcPr>
          <w:p w14:paraId="43F63A97" w14:textId="77777777" w:rsidR="001D6BBD" w:rsidRDefault="00A54C6F">
            <w:pPr>
              <w:spacing w:after="0" w:line="240" w:lineRule="auto"/>
              <w:jc w:val="both"/>
              <w:rPr>
                <w:rFonts w:ascii="Times New Roman" w:hAnsi="Times New Roman"/>
                <w:sz w:val="20"/>
              </w:rPr>
            </w:pPr>
            <w:r>
              <w:rPr>
                <w:rFonts w:ascii="Times New Roman" w:hAnsi="Times New Roman"/>
                <w:sz w:val="20"/>
              </w:rPr>
              <w:t xml:space="preserve">Совершенствова-ние учета  объектов  муниципальной собственности Ветлужского муниципального округа. Вовлечение муниципального имущества в хозяйственный оборот </w:t>
            </w:r>
          </w:p>
        </w:tc>
        <w:tc>
          <w:tcPr>
            <w:tcW w:w="1522" w:type="dxa"/>
            <w:tcBorders>
              <w:top w:val="nil"/>
              <w:left w:val="single" w:sz="6" w:space="0" w:color="000000"/>
              <w:bottom w:val="single" w:sz="6" w:space="0" w:color="000000"/>
              <w:right w:val="single" w:sz="6" w:space="0" w:color="000000"/>
            </w:tcBorders>
            <w:tcMar>
              <w:left w:w="70" w:type="dxa"/>
              <w:right w:w="70" w:type="dxa"/>
            </w:tcMar>
          </w:tcPr>
          <w:p w14:paraId="58327E02" w14:textId="77777777" w:rsidR="001D6BBD" w:rsidRDefault="00A54C6F">
            <w:pPr>
              <w:spacing w:after="0" w:line="240" w:lineRule="auto"/>
              <w:jc w:val="both"/>
              <w:rPr>
                <w:rFonts w:ascii="Times New Roman" w:hAnsi="Times New Roman"/>
                <w:sz w:val="20"/>
              </w:rPr>
            </w:pPr>
            <w:r>
              <w:rPr>
                <w:rFonts w:ascii="Times New Roman" w:hAnsi="Times New Roman"/>
                <w:sz w:val="20"/>
              </w:rPr>
              <w:t xml:space="preserve">Совершенствова-ние учета  объектов  муниципальной собственности Ветлужского муниципального округа. Вовлечение муниципального имущества в хозяйственный оборот </w:t>
            </w:r>
          </w:p>
        </w:tc>
        <w:tc>
          <w:tcPr>
            <w:tcW w:w="967" w:type="dxa"/>
            <w:tcBorders>
              <w:top w:val="nil"/>
              <w:left w:val="single" w:sz="6" w:space="0" w:color="000000"/>
              <w:bottom w:val="single" w:sz="6" w:space="0" w:color="000000"/>
              <w:right w:val="single" w:sz="4" w:space="0" w:color="000000"/>
            </w:tcBorders>
            <w:shd w:val="clear" w:color="auto" w:fill="auto"/>
            <w:tcMar>
              <w:left w:w="70" w:type="dxa"/>
              <w:right w:w="70" w:type="dxa"/>
            </w:tcMar>
          </w:tcPr>
          <w:p w14:paraId="2418F3B0" w14:textId="77777777" w:rsidR="001D6BBD" w:rsidRDefault="00A54C6F">
            <w:pPr>
              <w:spacing w:after="0" w:line="240" w:lineRule="auto"/>
              <w:jc w:val="center"/>
              <w:rPr>
                <w:rFonts w:ascii="Times New Roman" w:hAnsi="Times New Roman"/>
                <w:sz w:val="20"/>
              </w:rPr>
            </w:pPr>
            <w:r>
              <w:rPr>
                <w:rFonts w:ascii="Times New Roman" w:hAnsi="Times New Roman"/>
                <w:sz w:val="20"/>
              </w:rPr>
              <w:t>272,9</w:t>
            </w:r>
          </w:p>
        </w:tc>
        <w:tc>
          <w:tcPr>
            <w:tcW w:w="964" w:type="dxa"/>
            <w:tcBorders>
              <w:top w:val="nil"/>
              <w:left w:val="single" w:sz="4" w:space="0" w:color="000000"/>
              <w:bottom w:val="single" w:sz="6" w:space="0" w:color="000000"/>
              <w:right w:val="single" w:sz="4" w:space="0" w:color="000000"/>
            </w:tcBorders>
            <w:shd w:val="clear" w:color="auto" w:fill="auto"/>
            <w:tcMar>
              <w:left w:w="70" w:type="dxa"/>
              <w:right w:w="70" w:type="dxa"/>
            </w:tcMar>
          </w:tcPr>
          <w:p w14:paraId="6C495C0F" w14:textId="77777777" w:rsidR="001D6BBD" w:rsidRDefault="001D6BBD">
            <w:pPr>
              <w:spacing w:after="0" w:line="240" w:lineRule="auto"/>
              <w:jc w:val="center"/>
              <w:rPr>
                <w:rFonts w:ascii="Times New Roman" w:hAnsi="Times New Roman"/>
                <w:sz w:val="20"/>
                <w:highlight w:val="cyan"/>
              </w:rPr>
            </w:pPr>
          </w:p>
        </w:tc>
        <w:tc>
          <w:tcPr>
            <w:tcW w:w="1026" w:type="dxa"/>
            <w:tcBorders>
              <w:top w:val="nil"/>
              <w:left w:val="single" w:sz="4" w:space="0" w:color="000000"/>
              <w:bottom w:val="single" w:sz="6" w:space="0" w:color="000000"/>
              <w:right w:val="single" w:sz="4" w:space="0" w:color="000000"/>
            </w:tcBorders>
            <w:shd w:val="clear" w:color="auto" w:fill="auto"/>
            <w:tcMar>
              <w:left w:w="70" w:type="dxa"/>
              <w:right w:w="70" w:type="dxa"/>
            </w:tcMar>
          </w:tcPr>
          <w:p w14:paraId="555DA355" w14:textId="77777777" w:rsidR="001D6BBD" w:rsidRDefault="001D6BBD">
            <w:pPr>
              <w:spacing w:after="0" w:line="240" w:lineRule="auto"/>
              <w:jc w:val="center"/>
              <w:rPr>
                <w:rFonts w:ascii="Times New Roman" w:hAnsi="Times New Roman"/>
                <w:sz w:val="20"/>
                <w:highlight w:val="cyan"/>
              </w:rPr>
            </w:pPr>
          </w:p>
        </w:tc>
        <w:tc>
          <w:tcPr>
            <w:tcW w:w="1062" w:type="dxa"/>
            <w:tcBorders>
              <w:top w:val="nil"/>
              <w:left w:val="single" w:sz="4" w:space="0" w:color="000000"/>
              <w:bottom w:val="single" w:sz="6" w:space="0" w:color="000000"/>
              <w:right w:val="single" w:sz="6" w:space="0" w:color="000000"/>
            </w:tcBorders>
            <w:shd w:val="clear" w:color="auto" w:fill="auto"/>
            <w:tcMar>
              <w:left w:w="70" w:type="dxa"/>
              <w:right w:w="70" w:type="dxa"/>
            </w:tcMar>
          </w:tcPr>
          <w:p w14:paraId="044FE5B3" w14:textId="77777777" w:rsidR="001D6BBD" w:rsidRDefault="001D6BBD">
            <w:pPr>
              <w:spacing w:after="0" w:line="240" w:lineRule="auto"/>
              <w:jc w:val="center"/>
              <w:rPr>
                <w:rFonts w:ascii="Times New Roman" w:hAnsi="Times New Roman"/>
                <w:sz w:val="20"/>
                <w:highlight w:val="cyan"/>
              </w:rPr>
            </w:pPr>
          </w:p>
        </w:tc>
      </w:tr>
      <w:tr w:rsidR="001D6BBD" w14:paraId="53DBB339" w14:textId="77777777">
        <w:trPr>
          <w:trHeight w:val="346"/>
        </w:trPr>
        <w:tc>
          <w:tcPr>
            <w:tcW w:w="3185" w:type="dxa"/>
            <w:tcBorders>
              <w:top w:val="single" w:sz="6" w:space="0" w:color="000000"/>
              <w:left w:val="single" w:sz="6" w:space="0" w:color="000000"/>
              <w:bottom w:val="single" w:sz="6" w:space="0" w:color="000000"/>
              <w:right w:val="single" w:sz="6" w:space="0" w:color="000000"/>
            </w:tcBorders>
            <w:tcMar>
              <w:left w:w="70" w:type="dxa"/>
              <w:right w:w="70" w:type="dxa"/>
            </w:tcMar>
          </w:tcPr>
          <w:p w14:paraId="0FAA475C" w14:textId="77777777" w:rsidR="001D6BBD" w:rsidRDefault="00A54C6F">
            <w:pPr>
              <w:spacing w:after="0" w:line="240" w:lineRule="auto"/>
              <w:jc w:val="both"/>
              <w:rPr>
                <w:rFonts w:ascii="Times New Roman" w:hAnsi="Times New Roman"/>
                <w:sz w:val="20"/>
              </w:rPr>
            </w:pPr>
            <w:r>
              <w:rPr>
                <w:rFonts w:ascii="Times New Roman" w:hAnsi="Times New Roman"/>
                <w:sz w:val="20"/>
              </w:rPr>
              <w:t>Мероприятие 1.2.</w:t>
            </w:r>
          </w:p>
          <w:p w14:paraId="12804115" w14:textId="77777777" w:rsidR="001D6BBD" w:rsidRDefault="00A54C6F">
            <w:pPr>
              <w:spacing w:after="0" w:line="240" w:lineRule="auto"/>
              <w:jc w:val="both"/>
              <w:rPr>
                <w:rFonts w:ascii="Times New Roman" w:hAnsi="Times New Roman"/>
                <w:sz w:val="20"/>
              </w:rPr>
            </w:pPr>
            <w:r>
              <w:rPr>
                <w:rFonts w:ascii="Times New Roman" w:hAnsi="Times New Roman"/>
                <w:sz w:val="20"/>
              </w:rPr>
              <w:t>Улучшение технических характеристик муниципального имущества</w:t>
            </w:r>
          </w:p>
          <w:p w14:paraId="5D4D7FFE" w14:textId="77777777" w:rsidR="001D6BBD" w:rsidRDefault="001D6BBD">
            <w:pPr>
              <w:spacing w:after="0" w:line="240" w:lineRule="auto"/>
              <w:jc w:val="both"/>
              <w:rPr>
                <w:rFonts w:ascii="Times New Roman" w:hAnsi="Times New Roman"/>
                <w:sz w:val="20"/>
              </w:rPr>
            </w:pPr>
          </w:p>
        </w:tc>
        <w:tc>
          <w:tcPr>
            <w:tcW w:w="1519" w:type="dxa"/>
            <w:tcBorders>
              <w:top w:val="single" w:sz="6" w:space="0" w:color="000000"/>
              <w:left w:val="single" w:sz="6" w:space="0" w:color="000000"/>
              <w:bottom w:val="single" w:sz="6" w:space="0" w:color="000000"/>
              <w:right w:val="single" w:sz="6" w:space="0" w:color="000000"/>
            </w:tcBorders>
            <w:tcMar>
              <w:left w:w="70" w:type="dxa"/>
              <w:right w:w="70" w:type="dxa"/>
            </w:tcMar>
          </w:tcPr>
          <w:p w14:paraId="01342A6A" w14:textId="77777777" w:rsidR="001D6BBD" w:rsidRDefault="00A54C6F">
            <w:pPr>
              <w:jc w:val="both"/>
              <w:rPr>
                <w:rFonts w:ascii="Times New Roman" w:hAnsi="Times New Roman"/>
                <w:sz w:val="20"/>
              </w:rPr>
            </w:pPr>
            <w:r>
              <w:rPr>
                <w:rFonts w:ascii="Times New Roman" w:hAnsi="Times New Roman"/>
                <w:sz w:val="20"/>
              </w:rPr>
              <w:t xml:space="preserve">Администрация  Ветлужского муниципального округа и Управление территории г. Ветлуги администрации Ветлужского муниципального округа Нижегородской </w:t>
            </w:r>
            <w:r>
              <w:rPr>
                <w:rFonts w:ascii="Times New Roman" w:hAnsi="Times New Roman"/>
                <w:sz w:val="20"/>
              </w:rPr>
              <w:lastRenderedPageBreak/>
              <w:t>области</w:t>
            </w:r>
          </w:p>
        </w:tc>
        <w:tc>
          <w:tcPr>
            <w:tcW w:w="967" w:type="dxa"/>
            <w:tcBorders>
              <w:top w:val="single" w:sz="6" w:space="0" w:color="000000"/>
              <w:left w:val="single" w:sz="6" w:space="0" w:color="000000"/>
              <w:bottom w:val="single" w:sz="6" w:space="0" w:color="000000"/>
              <w:right w:val="single" w:sz="6" w:space="0" w:color="000000"/>
            </w:tcBorders>
            <w:tcMar>
              <w:left w:w="70" w:type="dxa"/>
              <w:right w:w="70" w:type="dxa"/>
            </w:tcMar>
          </w:tcPr>
          <w:p w14:paraId="494BD0A4" w14:textId="77777777" w:rsidR="001D6BBD" w:rsidRDefault="001D6BBD">
            <w:pPr>
              <w:spacing w:line="240" w:lineRule="auto"/>
              <w:contextualSpacing/>
              <w:jc w:val="center"/>
              <w:rPr>
                <w:rFonts w:ascii="Times New Roman" w:hAnsi="Times New Roman"/>
                <w:sz w:val="20"/>
              </w:rPr>
            </w:pPr>
          </w:p>
          <w:p w14:paraId="7C8FFCE4" w14:textId="77777777" w:rsidR="001D6BBD" w:rsidRDefault="001D6BBD">
            <w:pPr>
              <w:spacing w:line="240" w:lineRule="auto"/>
              <w:contextualSpacing/>
              <w:jc w:val="center"/>
              <w:rPr>
                <w:rFonts w:ascii="Times New Roman" w:hAnsi="Times New Roman"/>
                <w:sz w:val="10"/>
              </w:rPr>
            </w:pPr>
          </w:p>
          <w:p w14:paraId="3AE5AFEA" w14:textId="77777777" w:rsidR="001D6BBD" w:rsidRDefault="00A54C6F">
            <w:pPr>
              <w:spacing w:line="240" w:lineRule="auto"/>
              <w:contextualSpacing/>
              <w:jc w:val="center"/>
              <w:rPr>
                <w:rFonts w:ascii="Times New Roman" w:hAnsi="Times New Roman"/>
                <w:sz w:val="20"/>
              </w:rPr>
            </w:pPr>
            <w:r>
              <w:rPr>
                <w:rFonts w:ascii="Times New Roman" w:hAnsi="Times New Roman"/>
                <w:sz w:val="20"/>
              </w:rPr>
              <w:t>2026</w:t>
            </w:r>
          </w:p>
        </w:tc>
        <w:tc>
          <w:tcPr>
            <w:tcW w:w="97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189A6BDE" w14:textId="77777777" w:rsidR="001D6BBD" w:rsidRDefault="001D6BBD">
            <w:pPr>
              <w:spacing w:line="240" w:lineRule="auto"/>
              <w:contextualSpacing/>
              <w:jc w:val="center"/>
              <w:rPr>
                <w:rFonts w:ascii="Times New Roman" w:hAnsi="Times New Roman"/>
                <w:sz w:val="20"/>
              </w:rPr>
            </w:pPr>
          </w:p>
          <w:p w14:paraId="7728DE8A" w14:textId="77777777" w:rsidR="001D6BBD" w:rsidRDefault="001D6BBD">
            <w:pPr>
              <w:spacing w:line="240" w:lineRule="auto"/>
              <w:contextualSpacing/>
              <w:jc w:val="center"/>
              <w:rPr>
                <w:rFonts w:ascii="Times New Roman" w:hAnsi="Times New Roman"/>
                <w:sz w:val="10"/>
              </w:rPr>
            </w:pPr>
          </w:p>
          <w:p w14:paraId="75EE4B7E" w14:textId="77777777" w:rsidR="001D6BBD" w:rsidRDefault="00A54C6F">
            <w:pPr>
              <w:spacing w:line="240" w:lineRule="auto"/>
              <w:contextualSpacing/>
              <w:jc w:val="center"/>
              <w:rPr>
                <w:rFonts w:ascii="Times New Roman" w:hAnsi="Times New Roman"/>
                <w:sz w:val="20"/>
              </w:rPr>
            </w:pPr>
            <w:r>
              <w:rPr>
                <w:rFonts w:ascii="Times New Roman" w:hAnsi="Times New Roman"/>
                <w:sz w:val="20"/>
              </w:rPr>
              <w:t>2028</w:t>
            </w:r>
          </w:p>
        </w:tc>
        <w:tc>
          <w:tcPr>
            <w:tcW w:w="166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51D30840" w14:textId="77777777" w:rsidR="001D6BBD" w:rsidRDefault="00A54C6F">
            <w:pPr>
              <w:spacing w:after="0" w:line="240" w:lineRule="auto"/>
              <w:jc w:val="both"/>
              <w:rPr>
                <w:rFonts w:ascii="Times New Roman" w:hAnsi="Times New Roman"/>
                <w:sz w:val="20"/>
              </w:rPr>
            </w:pPr>
            <w:r>
              <w:rPr>
                <w:rFonts w:ascii="Times New Roman" w:hAnsi="Times New Roman"/>
                <w:sz w:val="20"/>
              </w:rPr>
              <w:t xml:space="preserve">Совершенствова-ние учета  объектов  муниципальной собственности Ветлужского муниципального округа. Вовлечение муниципального имущества в хозяйственный оборот </w:t>
            </w:r>
          </w:p>
        </w:tc>
        <w:tc>
          <w:tcPr>
            <w:tcW w:w="166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7F0533F" w14:textId="77777777" w:rsidR="001D6BBD" w:rsidRDefault="00A54C6F">
            <w:pPr>
              <w:spacing w:after="0" w:line="240" w:lineRule="auto"/>
              <w:jc w:val="both"/>
              <w:rPr>
                <w:rFonts w:ascii="Times New Roman" w:hAnsi="Times New Roman"/>
                <w:sz w:val="20"/>
              </w:rPr>
            </w:pPr>
            <w:r>
              <w:rPr>
                <w:rFonts w:ascii="Times New Roman" w:hAnsi="Times New Roman"/>
                <w:sz w:val="20"/>
              </w:rPr>
              <w:t xml:space="preserve">Совершенствова-ние учета  объектов  муниципальной собственности Ветлужского муниципального округа. Вовлечение муниципального имущества в хозяйственный оборот </w:t>
            </w:r>
          </w:p>
        </w:tc>
        <w:tc>
          <w:tcPr>
            <w:tcW w:w="1522" w:type="dxa"/>
            <w:tcBorders>
              <w:top w:val="single" w:sz="6" w:space="0" w:color="000000"/>
              <w:left w:val="single" w:sz="6" w:space="0" w:color="000000"/>
              <w:bottom w:val="single" w:sz="6" w:space="0" w:color="000000"/>
              <w:right w:val="single" w:sz="6" w:space="0" w:color="000000"/>
            </w:tcBorders>
            <w:tcMar>
              <w:left w:w="70" w:type="dxa"/>
              <w:right w:w="70" w:type="dxa"/>
            </w:tcMar>
          </w:tcPr>
          <w:p w14:paraId="49B6631D" w14:textId="77777777" w:rsidR="001D6BBD" w:rsidRDefault="00A54C6F">
            <w:pPr>
              <w:spacing w:after="0" w:line="240" w:lineRule="auto"/>
              <w:jc w:val="both"/>
              <w:rPr>
                <w:rFonts w:ascii="Times New Roman" w:hAnsi="Times New Roman"/>
                <w:sz w:val="20"/>
              </w:rPr>
            </w:pPr>
            <w:r>
              <w:rPr>
                <w:rFonts w:ascii="Times New Roman" w:hAnsi="Times New Roman"/>
                <w:sz w:val="20"/>
              </w:rPr>
              <w:t xml:space="preserve">Совершенствова-ние учета  объектов  муниципальной собственности Ветлужского муниципального округа. Вовлечение муниципального имущества в хозяйственный оборот </w:t>
            </w:r>
          </w:p>
        </w:tc>
        <w:tc>
          <w:tcPr>
            <w:tcW w:w="967" w:type="dxa"/>
            <w:tcBorders>
              <w:top w:val="single" w:sz="6" w:space="0" w:color="000000"/>
              <w:left w:val="single" w:sz="6" w:space="0" w:color="000000"/>
              <w:bottom w:val="single" w:sz="6" w:space="0" w:color="000000"/>
              <w:right w:val="single" w:sz="4" w:space="0" w:color="000000"/>
            </w:tcBorders>
            <w:shd w:val="clear" w:color="auto" w:fill="auto"/>
            <w:tcMar>
              <w:left w:w="70" w:type="dxa"/>
              <w:right w:w="70" w:type="dxa"/>
            </w:tcMar>
          </w:tcPr>
          <w:p w14:paraId="75053775" w14:textId="77777777" w:rsidR="001D6BBD" w:rsidRDefault="00A54C6F">
            <w:pPr>
              <w:spacing w:after="0" w:line="240" w:lineRule="auto"/>
              <w:jc w:val="center"/>
              <w:rPr>
                <w:rFonts w:ascii="Times New Roman" w:hAnsi="Times New Roman"/>
                <w:sz w:val="20"/>
              </w:rPr>
            </w:pPr>
            <w:r>
              <w:rPr>
                <w:rFonts w:ascii="Times New Roman" w:hAnsi="Times New Roman"/>
                <w:sz w:val="20"/>
              </w:rPr>
              <w:t>3 304,1</w:t>
            </w:r>
          </w:p>
        </w:tc>
        <w:tc>
          <w:tcPr>
            <w:tcW w:w="964"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642D813B" w14:textId="77777777" w:rsidR="001D6BBD" w:rsidRDefault="001D6BBD">
            <w:pPr>
              <w:spacing w:after="0" w:line="240" w:lineRule="auto"/>
              <w:jc w:val="center"/>
              <w:rPr>
                <w:rFonts w:ascii="Times New Roman" w:hAnsi="Times New Roman"/>
                <w:sz w:val="20"/>
                <w:highlight w:val="yellow"/>
              </w:rPr>
            </w:pPr>
          </w:p>
        </w:tc>
        <w:tc>
          <w:tcPr>
            <w:tcW w:w="1026"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40C3ACD8" w14:textId="77777777" w:rsidR="001D6BBD" w:rsidRDefault="001D6BBD">
            <w:pPr>
              <w:spacing w:after="0" w:line="240" w:lineRule="auto"/>
              <w:jc w:val="center"/>
              <w:rPr>
                <w:rFonts w:ascii="Times New Roman" w:hAnsi="Times New Roman"/>
                <w:sz w:val="20"/>
              </w:rPr>
            </w:pPr>
          </w:p>
        </w:tc>
        <w:tc>
          <w:tcPr>
            <w:tcW w:w="1062" w:type="dxa"/>
            <w:tcBorders>
              <w:top w:val="single" w:sz="6" w:space="0" w:color="000000"/>
              <w:left w:val="single" w:sz="4" w:space="0" w:color="000000"/>
              <w:bottom w:val="single" w:sz="6" w:space="0" w:color="000000"/>
              <w:right w:val="single" w:sz="6" w:space="0" w:color="000000"/>
            </w:tcBorders>
            <w:shd w:val="clear" w:color="auto" w:fill="auto"/>
            <w:tcMar>
              <w:left w:w="70" w:type="dxa"/>
              <w:right w:w="70" w:type="dxa"/>
            </w:tcMar>
          </w:tcPr>
          <w:p w14:paraId="2DCAB057" w14:textId="77777777" w:rsidR="001D6BBD" w:rsidRDefault="001D6BBD">
            <w:pPr>
              <w:spacing w:after="0" w:line="240" w:lineRule="auto"/>
              <w:jc w:val="center"/>
              <w:rPr>
                <w:rFonts w:ascii="Times New Roman" w:hAnsi="Times New Roman"/>
                <w:sz w:val="20"/>
                <w:highlight w:val="yellow"/>
              </w:rPr>
            </w:pPr>
          </w:p>
        </w:tc>
      </w:tr>
      <w:tr w:rsidR="001D6BBD" w14:paraId="3974AB0B" w14:textId="77777777">
        <w:trPr>
          <w:trHeight w:val="346"/>
        </w:trPr>
        <w:tc>
          <w:tcPr>
            <w:tcW w:w="3185"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E7785B3" w14:textId="77777777" w:rsidR="001D6BBD" w:rsidRDefault="00A54C6F">
            <w:pPr>
              <w:spacing w:after="0" w:line="240" w:lineRule="auto"/>
              <w:jc w:val="both"/>
              <w:rPr>
                <w:rFonts w:ascii="Times New Roman" w:hAnsi="Times New Roman"/>
                <w:sz w:val="20"/>
              </w:rPr>
            </w:pPr>
            <w:r>
              <w:rPr>
                <w:rFonts w:ascii="Times New Roman" w:hAnsi="Times New Roman"/>
                <w:sz w:val="20"/>
              </w:rPr>
              <w:lastRenderedPageBreak/>
              <w:t>Мероприятие 1.2.1.</w:t>
            </w:r>
          </w:p>
          <w:p w14:paraId="3A50DE66" w14:textId="77777777" w:rsidR="001D6BBD" w:rsidRDefault="00A54C6F">
            <w:pPr>
              <w:spacing w:after="0" w:line="240" w:lineRule="auto"/>
              <w:jc w:val="both"/>
              <w:rPr>
                <w:rFonts w:ascii="Times New Roman" w:hAnsi="Times New Roman"/>
                <w:sz w:val="20"/>
              </w:rPr>
            </w:pPr>
            <w:r>
              <w:rPr>
                <w:rFonts w:ascii="Times New Roman" w:hAnsi="Times New Roman"/>
                <w:sz w:val="20"/>
              </w:rPr>
              <w:t>Ремонт объектов муниципальной собственности Ветлужского муниципального округа, изготовление сметной документации, проведение экспертизы</w:t>
            </w:r>
          </w:p>
        </w:tc>
        <w:tc>
          <w:tcPr>
            <w:tcW w:w="1519" w:type="dxa"/>
            <w:tcBorders>
              <w:top w:val="single" w:sz="6" w:space="0" w:color="000000"/>
              <w:left w:val="single" w:sz="6" w:space="0" w:color="000000"/>
              <w:bottom w:val="single" w:sz="6" w:space="0" w:color="000000"/>
              <w:right w:val="single" w:sz="6" w:space="0" w:color="000000"/>
            </w:tcBorders>
            <w:tcMar>
              <w:left w:w="70" w:type="dxa"/>
              <w:right w:w="70" w:type="dxa"/>
            </w:tcMar>
          </w:tcPr>
          <w:p w14:paraId="4B70B5A3" w14:textId="77777777" w:rsidR="001D6BBD" w:rsidRDefault="00A54C6F">
            <w:pPr>
              <w:jc w:val="both"/>
              <w:rPr>
                <w:rFonts w:ascii="Times New Roman" w:hAnsi="Times New Roman"/>
                <w:sz w:val="20"/>
              </w:rPr>
            </w:pPr>
            <w:r>
              <w:rPr>
                <w:rFonts w:ascii="Times New Roman" w:hAnsi="Times New Roman"/>
                <w:sz w:val="20"/>
              </w:rPr>
              <w:t>Администрация  Ветлужского муниципального округа и Управление территории г. Ветлуги администрации Ветлужского муниципального округа Нижегородской области</w:t>
            </w:r>
          </w:p>
        </w:tc>
        <w:tc>
          <w:tcPr>
            <w:tcW w:w="967" w:type="dxa"/>
            <w:tcBorders>
              <w:top w:val="single" w:sz="6" w:space="0" w:color="000000"/>
              <w:left w:val="single" w:sz="6" w:space="0" w:color="000000"/>
              <w:bottom w:val="single" w:sz="6" w:space="0" w:color="000000"/>
              <w:right w:val="single" w:sz="6" w:space="0" w:color="000000"/>
            </w:tcBorders>
            <w:tcMar>
              <w:left w:w="70" w:type="dxa"/>
              <w:right w:w="70" w:type="dxa"/>
            </w:tcMar>
          </w:tcPr>
          <w:p w14:paraId="3DF50C1A" w14:textId="77777777" w:rsidR="001D6BBD" w:rsidRDefault="001D6BBD">
            <w:pPr>
              <w:spacing w:line="240" w:lineRule="auto"/>
              <w:contextualSpacing/>
              <w:jc w:val="center"/>
              <w:rPr>
                <w:rFonts w:ascii="Times New Roman" w:hAnsi="Times New Roman"/>
                <w:sz w:val="20"/>
              </w:rPr>
            </w:pPr>
          </w:p>
          <w:p w14:paraId="7CDE0BC5" w14:textId="77777777" w:rsidR="001D6BBD" w:rsidRDefault="001D6BBD">
            <w:pPr>
              <w:spacing w:line="240" w:lineRule="auto"/>
              <w:contextualSpacing/>
              <w:jc w:val="center"/>
              <w:rPr>
                <w:rFonts w:ascii="Times New Roman" w:hAnsi="Times New Roman"/>
                <w:sz w:val="10"/>
              </w:rPr>
            </w:pPr>
          </w:p>
          <w:p w14:paraId="6D768BF6" w14:textId="77777777" w:rsidR="001D6BBD" w:rsidRDefault="00A54C6F">
            <w:pPr>
              <w:spacing w:line="240" w:lineRule="auto"/>
              <w:contextualSpacing/>
              <w:jc w:val="center"/>
              <w:rPr>
                <w:rFonts w:ascii="Times New Roman" w:hAnsi="Times New Roman"/>
                <w:sz w:val="20"/>
              </w:rPr>
            </w:pPr>
            <w:r>
              <w:rPr>
                <w:rFonts w:ascii="Times New Roman" w:hAnsi="Times New Roman"/>
                <w:sz w:val="20"/>
              </w:rPr>
              <w:t>2026</w:t>
            </w:r>
          </w:p>
        </w:tc>
        <w:tc>
          <w:tcPr>
            <w:tcW w:w="97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77E43EE5" w14:textId="77777777" w:rsidR="001D6BBD" w:rsidRDefault="001D6BBD">
            <w:pPr>
              <w:spacing w:line="240" w:lineRule="auto"/>
              <w:contextualSpacing/>
              <w:jc w:val="center"/>
              <w:rPr>
                <w:rFonts w:ascii="Times New Roman" w:hAnsi="Times New Roman"/>
                <w:sz w:val="20"/>
              </w:rPr>
            </w:pPr>
          </w:p>
          <w:p w14:paraId="0A4DD201" w14:textId="77777777" w:rsidR="001D6BBD" w:rsidRDefault="001D6BBD">
            <w:pPr>
              <w:spacing w:line="240" w:lineRule="auto"/>
              <w:contextualSpacing/>
              <w:jc w:val="center"/>
              <w:rPr>
                <w:rFonts w:ascii="Times New Roman" w:hAnsi="Times New Roman"/>
                <w:sz w:val="10"/>
              </w:rPr>
            </w:pPr>
          </w:p>
          <w:p w14:paraId="667E18BF" w14:textId="77777777" w:rsidR="001D6BBD" w:rsidRDefault="00A54C6F">
            <w:pPr>
              <w:spacing w:line="240" w:lineRule="auto"/>
              <w:contextualSpacing/>
              <w:jc w:val="center"/>
              <w:rPr>
                <w:rFonts w:ascii="Times New Roman" w:hAnsi="Times New Roman"/>
                <w:sz w:val="20"/>
              </w:rPr>
            </w:pPr>
            <w:r>
              <w:rPr>
                <w:rFonts w:ascii="Times New Roman" w:hAnsi="Times New Roman"/>
                <w:sz w:val="20"/>
              </w:rPr>
              <w:t>2028</w:t>
            </w:r>
          </w:p>
        </w:tc>
        <w:tc>
          <w:tcPr>
            <w:tcW w:w="1660" w:type="dxa"/>
            <w:tcBorders>
              <w:top w:val="single" w:sz="6" w:space="0" w:color="000000"/>
              <w:left w:val="single" w:sz="6" w:space="0" w:color="000000"/>
              <w:bottom w:val="single" w:sz="4" w:space="0" w:color="000000"/>
              <w:right w:val="single" w:sz="6" w:space="0" w:color="000000"/>
            </w:tcBorders>
            <w:tcMar>
              <w:left w:w="70" w:type="dxa"/>
              <w:right w:w="70" w:type="dxa"/>
            </w:tcMar>
          </w:tcPr>
          <w:p w14:paraId="0E8853EC" w14:textId="77777777" w:rsidR="001D6BBD" w:rsidRDefault="00A54C6F">
            <w:pPr>
              <w:spacing w:after="0" w:line="240" w:lineRule="auto"/>
              <w:jc w:val="both"/>
              <w:rPr>
                <w:rFonts w:ascii="Times New Roman" w:hAnsi="Times New Roman"/>
                <w:sz w:val="20"/>
              </w:rPr>
            </w:pPr>
            <w:r>
              <w:rPr>
                <w:rFonts w:ascii="Times New Roman" w:hAnsi="Times New Roman"/>
                <w:sz w:val="20"/>
              </w:rPr>
              <w:t>Совершенствова-ние учета  объектов  муниципальной собственности Ветлужского муниципального округа.</w:t>
            </w:r>
          </w:p>
          <w:p w14:paraId="1F0833DE" w14:textId="77777777" w:rsidR="001D6BBD" w:rsidRDefault="00A54C6F">
            <w:pPr>
              <w:spacing w:after="0" w:line="240" w:lineRule="auto"/>
              <w:jc w:val="both"/>
              <w:rPr>
                <w:rFonts w:ascii="Times New Roman" w:hAnsi="Times New Roman"/>
                <w:sz w:val="20"/>
              </w:rPr>
            </w:pPr>
            <w:r>
              <w:rPr>
                <w:rFonts w:ascii="Times New Roman" w:hAnsi="Times New Roman"/>
                <w:sz w:val="20"/>
              </w:rPr>
              <w:t xml:space="preserve">Вовлечение муниципального имущества в хозяйственный оборот </w:t>
            </w:r>
          </w:p>
        </w:tc>
        <w:tc>
          <w:tcPr>
            <w:tcW w:w="1660" w:type="dxa"/>
            <w:tcBorders>
              <w:top w:val="single" w:sz="6" w:space="0" w:color="000000"/>
              <w:left w:val="single" w:sz="6" w:space="0" w:color="000000"/>
              <w:bottom w:val="single" w:sz="4" w:space="0" w:color="000000"/>
              <w:right w:val="single" w:sz="6" w:space="0" w:color="000000"/>
            </w:tcBorders>
            <w:tcMar>
              <w:left w:w="70" w:type="dxa"/>
              <w:right w:w="70" w:type="dxa"/>
            </w:tcMar>
          </w:tcPr>
          <w:p w14:paraId="18BA88CB" w14:textId="77777777" w:rsidR="001D6BBD" w:rsidRDefault="00A54C6F">
            <w:pPr>
              <w:spacing w:after="0" w:line="240" w:lineRule="auto"/>
              <w:jc w:val="both"/>
              <w:rPr>
                <w:rFonts w:ascii="Times New Roman" w:hAnsi="Times New Roman"/>
                <w:sz w:val="20"/>
              </w:rPr>
            </w:pPr>
            <w:r>
              <w:rPr>
                <w:rFonts w:ascii="Times New Roman" w:hAnsi="Times New Roman"/>
                <w:sz w:val="20"/>
              </w:rPr>
              <w:t>Совершенствова-ние учета  объектов  муниципальной собственности Ветлужского муниципального округа.</w:t>
            </w:r>
          </w:p>
          <w:p w14:paraId="471E8F9D" w14:textId="77777777" w:rsidR="001D6BBD" w:rsidRDefault="00A54C6F">
            <w:pPr>
              <w:spacing w:after="0" w:line="240" w:lineRule="auto"/>
              <w:jc w:val="both"/>
              <w:rPr>
                <w:rFonts w:ascii="Times New Roman" w:hAnsi="Times New Roman"/>
                <w:sz w:val="20"/>
              </w:rPr>
            </w:pPr>
            <w:r>
              <w:rPr>
                <w:rFonts w:ascii="Times New Roman" w:hAnsi="Times New Roman"/>
                <w:sz w:val="20"/>
              </w:rPr>
              <w:t xml:space="preserve">Вовлечение муниципального имущества в хозяйственный оборот </w:t>
            </w:r>
          </w:p>
        </w:tc>
        <w:tc>
          <w:tcPr>
            <w:tcW w:w="1522" w:type="dxa"/>
            <w:tcBorders>
              <w:top w:val="single" w:sz="6" w:space="0" w:color="000000"/>
              <w:left w:val="single" w:sz="6" w:space="0" w:color="000000"/>
              <w:bottom w:val="single" w:sz="4" w:space="0" w:color="000000"/>
              <w:right w:val="single" w:sz="6" w:space="0" w:color="000000"/>
            </w:tcBorders>
            <w:tcMar>
              <w:left w:w="70" w:type="dxa"/>
              <w:right w:w="70" w:type="dxa"/>
            </w:tcMar>
          </w:tcPr>
          <w:p w14:paraId="7A7858E4" w14:textId="77777777" w:rsidR="001D6BBD" w:rsidRDefault="00A54C6F">
            <w:pPr>
              <w:spacing w:after="0" w:line="240" w:lineRule="auto"/>
              <w:jc w:val="both"/>
              <w:rPr>
                <w:rFonts w:ascii="Times New Roman" w:hAnsi="Times New Roman"/>
                <w:sz w:val="20"/>
              </w:rPr>
            </w:pPr>
            <w:r>
              <w:rPr>
                <w:rFonts w:ascii="Times New Roman" w:hAnsi="Times New Roman"/>
                <w:sz w:val="20"/>
              </w:rPr>
              <w:t>Совершенствова-ние учета  объектов  муниципальной собственности Ветлужского муниципального округа.</w:t>
            </w:r>
          </w:p>
          <w:p w14:paraId="75F72161" w14:textId="77777777" w:rsidR="001D6BBD" w:rsidRDefault="00A54C6F">
            <w:pPr>
              <w:spacing w:after="0" w:line="240" w:lineRule="auto"/>
              <w:jc w:val="both"/>
              <w:rPr>
                <w:rFonts w:ascii="Times New Roman" w:hAnsi="Times New Roman"/>
                <w:sz w:val="20"/>
              </w:rPr>
            </w:pPr>
            <w:r>
              <w:rPr>
                <w:rFonts w:ascii="Times New Roman" w:hAnsi="Times New Roman"/>
                <w:sz w:val="20"/>
              </w:rPr>
              <w:t xml:space="preserve">Вовлечение муниципального имущества в хозяйственный оборот </w:t>
            </w:r>
          </w:p>
        </w:tc>
        <w:tc>
          <w:tcPr>
            <w:tcW w:w="967" w:type="dxa"/>
            <w:tcBorders>
              <w:top w:val="single" w:sz="6" w:space="0" w:color="000000"/>
              <w:left w:val="single" w:sz="6" w:space="0" w:color="000000"/>
              <w:bottom w:val="single" w:sz="6" w:space="0" w:color="000000"/>
              <w:right w:val="single" w:sz="4" w:space="0" w:color="000000"/>
            </w:tcBorders>
            <w:shd w:val="clear" w:color="auto" w:fill="auto"/>
            <w:tcMar>
              <w:left w:w="70" w:type="dxa"/>
              <w:right w:w="70" w:type="dxa"/>
            </w:tcMar>
          </w:tcPr>
          <w:p w14:paraId="24C87E80" w14:textId="77777777" w:rsidR="001D6BBD" w:rsidRDefault="00A54C6F">
            <w:pPr>
              <w:spacing w:after="0" w:line="240" w:lineRule="auto"/>
              <w:jc w:val="center"/>
              <w:rPr>
                <w:rFonts w:ascii="Times New Roman" w:hAnsi="Times New Roman"/>
                <w:sz w:val="20"/>
              </w:rPr>
            </w:pPr>
            <w:r>
              <w:rPr>
                <w:rFonts w:ascii="Times New Roman" w:hAnsi="Times New Roman"/>
                <w:sz w:val="20"/>
              </w:rPr>
              <w:t>1 213,2</w:t>
            </w:r>
          </w:p>
        </w:tc>
        <w:tc>
          <w:tcPr>
            <w:tcW w:w="964"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3AA9BC82" w14:textId="77777777" w:rsidR="001D6BBD" w:rsidRDefault="001D6BBD">
            <w:pPr>
              <w:spacing w:after="0" w:line="240" w:lineRule="auto"/>
              <w:jc w:val="center"/>
              <w:rPr>
                <w:rFonts w:ascii="Times New Roman" w:hAnsi="Times New Roman"/>
                <w:sz w:val="20"/>
                <w:highlight w:val="yellow"/>
              </w:rPr>
            </w:pPr>
          </w:p>
        </w:tc>
        <w:tc>
          <w:tcPr>
            <w:tcW w:w="1026"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1CB1900F" w14:textId="77777777" w:rsidR="001D6BBD" w:rsidRDefault="001D6BBD">
            <w:pPr>
              <w:spacing w:after="0" w:line="240" w:lineRule="auto"/>
              <w:jc w:val="center"/>
              <w:rPr>
                <w:rFonts w:ascii="Times New Roman" w:hAnsi="Times New Roman"/>
                <w:sz w:val="20"/>
              </w:rPr>
            </w:pPr>
          </w:p>
        </w:tc>
        <w:tc>
          <w:tcPr>
            <w:tcW w:w="1062" w:type="dxa"/>
            <w:tcBorders>
              <w:top w:val="single" w:sz="6" w:space="0" w:color="000000"/>
              <w:left w:val="single" w:sz="4" w:space="0" w:color="000000"/>
              <w:bottom w:val="single" w:sz="6" w:space="0" w:color="000000"/>
              <w:right w:val="single" w:sz="6" w:space="0" w:color="000000"/>
            </w:tcBorders>
            <w:shd w:val="clear" w:color="auto" w:fill="auto"/>
            <w:tcMar>
              <w:left w:w="70" w:type="dxa"/>
              <w:right w:w="70" w:type="dxa"/>
            </w:tcMar>
          </w:tcPr>
          <w:p w14:paraId="62F05834" w14:textId="77777777" w:rsidR="001D6BBD" w:rsidRDefault="001D6BBD">
            <w:pPr>
              <w:spacing w:after="0" w:line="240" w:lineRule="auto"/>
              <w:jc w:val="center"/>
              <w:rPr>
                <w:rFonts w:ascii="Times New Roman" w:hAnsi="Times New Roman"/>
                <w:sz w:val="20"/>
                <w:highlight w:val="yellow"/>
              </w:rPr>
            </w:pPr>
          </w:p>
        </w:tc>
      </w:tr>
      <w:tr w:rsidR="001D6BBD" w14:paraId="2C36AC7D" w14:textId="77777777">
        <w:trPr>
          <w:trHeight w:val="346"/>
        </w:trPr>
        <w:tc>
          <w:tcPr>
            <w:tcW w:w="3185" w:type="dxa"/>
            <w:tcBorders>
              <w:top w:val="nil"/>
              <w:left w:val="single" w:sz="6" w:space="0" w:color="000000"/>
              <w:bottom w:val="single" w:sz="6" w:space="0" w:color="000000"/>
              <w:right w:val="single" w:sz="6" w:space="0" w:color="000000"/>
            </w:tcBorders>
            <w:tcMar>
              <w:left w:w="70" w:type="dxa"/>
              <w:right w:w="70" w:type="dxa"/>
            </w:tcMar>
          </w:tcPr>
          <w:p w14:paraId="4BD28AE7" w14:textId="77777777" w:rsidR="001D6BBD" w:rsidRDefault="00A54C6F">
            <w:pPr>
              <w:spacing w:after="0" w:line="240" w:lineRule="auto"/>
              <w:jc w:val="both"/>
              <w:rPr>
                <w:rFonts w:ascii="Times New Roman" w:hAnsi="Times New Roman"/>
                <w:sz w:val="20"/>
              </w:rPr>
            </w:pPr>
            <w:r>
              <w:rPr>
                <w:rFonts w:ascii="Times New Roman" w:hAnsi="Times New Roman"/>
                <w:sz w:val="20"/>
              </w:rPr>
              <w:t>Мероприятие 1.2.2.</w:t>
            </w:r>
          </w:p>
          <w:p w14:paraId="6727ABD0" w14:textId="77777777" w:rsidR="001D6BBD" w:rsidRDefault="00A54C6F">
            <w:pPr>
              <w:spacing w:after="0" w:line="240" w:lineRule="auto"/>
              <w:jc w:val="both"/>
              <w:rPr>
                <w:rFonts w:ascii="Times New Roman" w:hAnsi="Times New Roman"/>
                <w:sz w:val="20"/>
              </w:rPr>
            </w:pPr>
            <w:r>
              <w:rPr>
                <w:rFonts w:ascii="Times New Roman" w:hAnsi="Times New Roman"/>
                <w:sz w:val="20"/>
              </w:rPr>
              <w:t>Обновление и содержание имущества муниципальной казны, благоустройство территории, прилегающей к объекту муниципальной собственности</w:t>
            </w:r>
          </w:p>
        </w:tc>
        <w:tc>
          <w:tcPr>
            <w:tcW w:w="1519" w:type="dxa"/>
            <w:tcBorders>
              <w:top w:val="nil"/>
              <w:left w:val="single" w:sz="6" w:space="0" w:color="000000"/>
              <w:bottom w:val="single" w:sz="6" w:space="0" w:color="000000"/>
              <w:right w:val="single" w:sz="6" w:space="0" w:color="000000"/>
            </w:tcBorders>
            <w:tcMar>
              <w:left w:w="70" w:type="dxa"/>
              <w:right w:w="70" w:type="dxa"/>
            </w:tcMar>
          </w:tcPr>
          <w:p w14:paraId="77F739FA" w14:textId="77777777" w:rsidR="001D6BBD" w:rsidRDefault="00A54C6F">
            <w:pPr>
              <w:jc w:val="both"/>
              <w:rPr>
                <w:rFonts w:ascii="Times New Roman" w:hAnsi="Times New Roman"/>
                <w:sz w:val="20"/>
              </w:rPr>
            </w:pPr>
            <w:r>
              <w:rPr>
                <w:rFonts w:ascii="Times New Roman" w:hAnsi="Times New Roman"/>
                <w:sz w:val="20"/>
              </w:rPr>
              <w:t>Администрация  Ветлужского муниципального округа</w:t>
            </w:r>
          </w:p>
        </w:tc>
        <w:tc>
          <w:tcPr>
            <w:tcW w:w="967" w:type="dxa"/>
            <w:tcBorders>
              <w:top w:val="single" w:sz="6" w:space="0" w:color="000000"/>
              <w:left w:val="single" w:sz="6" w:space="0" w:color="000000"/>
              <w:bottom w:val="single" w:sz="6" w:space="0" w:color="000000"/>
              <w:right w:val="single" w:sz="6" w:space="0" w:color="000000"/>
            </w:tcBorders>
            <w:tcMar>
              <w:left w:w="70" w:type="dxa"/>
              <w:right w:w="70" w:type="dxa"/>
            </w:tcMar>
          </w:tcPr>
          <w:p w14:paraId="62782FD8" w14:textId="77777777" w:rsidR="001D6BBD" w:rsidRDefault="001D6BBD">
            <w:pPr>
              <w:spacing w:line="240" w:lineRule="auto"/>
              <w:contextualSpacing/>
              <w:jc w:val="center"/>
              <w:rPr>
                <w:rFonts w:ascii="Times New Roman" w:hAnsi="Times New Roman"/>
                <w:sz w:val="20"/>
              </w:rPr>
            </w:pPr>
          </w:p>
          <w:p w14:paraId="37D04D68" w14:textId="77777777" w:rsidR="001D6BBD" w:rsidRDefault="001D6BBD">
            <w:pPr>
              <w:spacing w:line="240" w:lineRule="auto"/>
              <w:contextualSpacing/>
              <w:jc w:val="center"/>
              <w:rPr>
                <w:rFonts w:ascii="Times New Roman" w:hAnsi="Times New Roman"/>
                <w:sz w:val="10"/>
              </w:rPr>
            </w:pPr>
          </w:p>
          <w:p w14:paraId="4D3663C0" w14:textId="77777777" w:rsidR="001D6BBD" w:rsidRDefault="00A54C6F">
            <w:pPr>
              <w:spacing w:line="240" w:lineRule="auto"/>
              <w:contextualSpacing/>
              <w:jc w:val="center"/>
              <w:rPr>
                <w:rFonts w:ascii="Times New Roman" w:hAnsi="Times New Roman"/>
                <w:sz w:val="20"/>
              </w:rPr>
            </w:pPr>
            <w:r>
              <w:rPr>
                <w:rFonts w:ascii="Times New Roman" w:hAnsi="Times New Roman"/>
                <w:sz w:val="20"/>
              </w:rPr>
              <w:t>2026</w:t>
            </w:r>
          </w:p>
        </w:tc>
        <w:tc>
          <w:tcPr>
            <w:tcW w:w="97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3A9D95D7" w14:textId="77777777" w:rsidR="001D6BBD" w:rsidRDefault="001D6BBD">
            <w:pPr>
              <w:spacing w:line="240" w:lineRule="auto"/>
              <w:contextualSpacing/>
              <w:jc w:val="center"/>
              <w:rPr>
                <w:rFonts w:ascii="Times New Roman" w:hAnsi="Times New Roman"/>
                <w:sz w:val="20"/>
              </w:rPr>
            </w:pPr>
          </w:p>
          <w:p w14:paraId="4A8A31D2" w14:textId="77777777" w:rsidR="001D6BBD" w:rsidRDefault="001D6BBD">
            <w:pPr>
              <w:spacing w:line="240" w:lineRule="auto"/>
              <w:contextualSpacing/>
              <w:jc w:val="center"/>
              <w:rPr>
                <w:rFonts w:ascii="Times New Roman" w:hAnsi="Times New Roman"/>
                <w:sz w:val="10"/>
              </w:rPr>
            </w:pPr>
          </w:p>
          <w:p w14:paraId="32A62187" w14:textId="77777777" w:rsidR="001D6BBD" w:rsidRDefault="00A54C6F">
            <w:pPr>
              <w:spacing w:line="240" w:lineRule="auto"/>
              <w:contextualSpacing/>
              <w:jc w:val="center"/>
              <w:rPr>
                <w:rFonts w:ascii="Times New Roman" w:hAnsi="Times New Roman"/>
                <w:sz w:val="20"/>
              </w:rPr>
            </w:pPr>
            <w:r>
              <w:rPr>
                <w:rFonts w:ascii="Times New Roman" w:hAnsi="Times New Roman"/>
                <w:sz w:val="20"/>
              </w:rPr>
              <w:t>2028</w:t>
            </w:r>
          </w:p>
        </w:tc>
        <w:tc>
          <w:tcPr>
            <w:tcW w:w="1660" w:type="dxa"/>
            <w:tcBorders>
              <w:top w:val="nil"/>
              <w:left w:val="single" w:sz="6" w:space="0" w:color="000000"/>
              <w:bottom w:val="single" w:sz="6" w:space="0" w:color="000000"/>
              <w:right w:val="single" w:sz="6" w:space="0" w:color="000000"/>
            </w:tcBorders>
            <w:tcMar>
              <w:left w:w="70" w:type="dxa"/>
              <w:right w:w="70" w:type="dxa"/>
            </w:tcMar>
          </w:tcPr>
          <w:p w14:paraId="2A610286" w14:textId="77777777" w:rsidR="001D6BBD" w:rsidRDefault="00A54C6F">
            <w:pPr>
              <w:spacing w:after="0" w:line="240" w:lineRule="auto"/>
              <w:jc w:val="both"/>
              <w:rPr>
                <w:rFonts w:ascii="Times New Roman" w:hAnsi="Times New Roman"/>
                <w:sz w:val="20"/>
              </w:rPr>
            </w:pPr>
            <w:r>
              <w:rPr>
                <w:rFonts w:ascii="Times New Roman" w:hAnsi="Times New Roman"/>
                <w:sz w:val="20"/>
              </w:rPr>
              <w:t>Совершенствова-ние учета  объектов  муниципальной собственности Ветлужского муниципального округа.</w:t>
            </w:r>
          </w:p>
          <w:p w14:paraId="66AA9748" w14:textId="77777777" w:rsidR="001D6BBD" w:rsidRDefault="00A54C6F">
            <w:pPr>
              <w:spacing w:after="0" w:line="240" w:lineRule="auto"/>
              <w:jc w:val="both"/>
              <w:rPr>
                <w:rFonts w:ascii="Times New Roman" w:hAnsi="Times New Roman"/>
                <w:sz w:val="20"/>
              </w:rPr>
            </w:pPr>
            <w:r>
              <w:rPr>
                <w:rFonts w:ascii="Times New Roman" w:hAnsi="Times New Roman"/>
                <w:sz w:val="20"/>
              </w:rPr>
              <w:t xml:space="preserve">Вовлечение муниципального имущества в хозяйственный оборот </w:t>
            </w:r>
          </w:p>
        </w:tc>
        <w:tc>
          <w:tcPr>
            <w:tcW w:w="1660" w:type="dxa"/>
            <w:tcBorders>
              <w:top w:val="nil"/>
              <w:left w:val="single" w:sz="6" w:space="0" w:color="000000"/>
              <w:bottom w:val="single" w:sz="6" w:space="0" w:color="000000"/>
              <w:right w:val="single" w:sz="6" w:space="0" w:color="000000"/>
            </w:tcBorders>
            <w:tcMar>
              <w:left w:w="70" w:type="dxa"/>
              <w:right w:w="70" w:type="dxa"/>
            </w:tcMar>
          </w:tcPr>
          <w:p w14:paraId="397AA5BC" w14:textId="77777777" w:rsidR="001D6BBD" w:rsidRDefault="00A54C6F">
            <w:pPr>
              <w:spacing w:after="0" w:line="240" w:lineRule="auto"/>
              <w:jc w:val="both"/>
              <w:rPr>
                <w:rFonts w:ascii="Times New Roman" w:hAnsi="Times New Roman"/>
                <w:sz w:val="20"/>
              </w:rPr>
            </w:pPr>
            <w:r>
              <w:rPr>
                <w:rFonts w:ascii="Times New Roman" w:hAnsi="Times New Roman"/>
                <w:sz w:val="20"/>
              </w:rPr>
              <w:t>Совершенствова-ние учета  объектов  муниципальной собственности Ветлужского муниципального округа.</w:t>
            </w:r>
          </w:p>
          <w:p w14:paraId="3134EB73" w14:textId="77777777" w:rsidR="001D6BBD" w:rsidRDefault="00A54C6F">
            <w:pPr>
              <w:spacing w:after="0" w:line="240" w:lineRule="auto"/>
              <w:jc w:val="both"/>
              <w:rPr>
                <w:rFonts w:ascii="Times New Roman" w:hAnsi="Times New Roman"/>
                <w:sz w:val="20"/>
              </w:rPr>
            </w:pPr>
            <w:r>
              <w:rPr>
                <w:rFonts w:ascii="Times New Roman" w:hAnsi="Times New Roman"/>
                <w:sz w:val="20"/>
              </w:rPr>
              <w:t xml:space="preserve">Вовлечение муниципального имущества в хозяйственный оборот </w:t>
            </w:r>
          </w:p>
        </w:tc>
        <w:tc>
          <w:tcPr>
            <w:tcW w:w="1522" w:type="dxa"/>
            <w:tcBorders>
              <w:top w:val="nil"/>
              <w:left w:val="single" w:sz="6" w:space="0" w:color="000000"/>
              <w:bottom w:val="single" w:sz="6" w:space="0" w:color="000000"/>
              <w:right w:val="single" w:sz="6" w:space="0" w:color="000000"/>
            </w:tcBorders>
            <w:tcMar>
              <w:left w:w="70" w:type="dxa"/>
              <w:right w:w="70" w:type="dxa"/>
            </w:tcMar>
          </w:tcPr>
          <w:p w14:paraId="56395F8F" w14:textId="77777777" w:rsidR="001D6BBD" w:rsidRDefault="00A54C6F">
            <w:pPr>
              <w:spacing w:after="0" w:line="240" w:lineRule="auto"/>
              <w:jc w:val="both"/>
              <w:rPr>
                <w:rFonts w:ascii="Times New Roman" w:hAnsi="Times New Roman"/>
                <w:sz w:val="20"/>
              </w:rPr>
            </w:pPr>
            <w:r>
              <w:rPr>
                <w:rFonts w:ascii="Times New Roman" w:hAnsi="Times New Roman"/>
                <w:sz w:val="20"/>
              </w:rPr>
              <w:t>Совершенствова-ние учета  объектов  муниципальной собственности Ветлужского муниципального округа.</w:t>
            </w:r>
          </w:p>
          <w:p w14:paraId="7213E768" w14:textId="77777777" w:rsidR="001D6BBD" w:rsidRDefault="00A54C6F">
            <w:pPr>
              <w:spacing w:after="0" w:line="240" w:lineRule="auto"/>
              <w:jc w:val="both"/>
              <w:rPr>
                <w:rFonts w:ascii="Times New Roman" w:hAnsi="Times New Roman"/>
                <w:sz w:val="20"/>
              </w:rPr>
            </w:pPr>
            <w:r>
              <w:rPr>
                <w:rFonts w:ascii="Times New Roman" w:hAnsi="Times New Roman"/>
                <w:sz w:val="20"/>
              </w:rPr>
              <w:t xml:space="preserve">Вовлечение муниципального имущества в хозяйственный оборот </w:t>
            </w:r>
          </w:p>
        </w:tc>
        <w:tc>
          <w:tcPr>
            <w:tcW w:w="967" w:type="dxa"/>
            <w:tcBorders>
              <w:top w:val="nil"/>
              <w:left w:val="single" w:sz="6" w:space="0" w:color="000000"/>
              <w:bottom w:val="single" w:sz="6" w:space="0" w:color="000000"/>
              <w:right w:val="single" w:sz="4" w:space="0" w:color="000000"/>
            </w:tcBorders>
            <w:shd w:val="clear" w:color="auto" w:fill="auto"/>
            <w:tcMar>
              <w:left w:w="70" w:type="dxa"/>
              <w:right w:w="70" w:type="dxa"/>
            </w:tcMar>
          </w:tcPr>
          <w:p w14:paraId="00A187A8" w14:textId="77777777" w:rsidR="001D6BBD" w:rsidRDefault="00A54C6F">
            <w:pPr>
              <w:spacing w:after="0" w:line="240" w:lineRule="auto"/>
              <w:jc w:val="center"/>
              <w:rPr>
                <w:rFonts w:ascii="Times New Roman" w:hAnsi="Times New Roman"/>
                <w:sz w:val="20"/>
              </w:rPr>
            </w:pPr>
            <w:r>
              <w:rPr>
                <w:rFonts w:ascii="Times New Roman" w:hAnsi="Times New Roman"/>
                <w:sz w:val="20"/>
              </w:rPr>
              <w:t>3 370,4</w:t>
            </w:r>
          </w:p>
        </w:tc>
        <w:tc>
          <w:tcPr>
            <w:tcW w:w="964" w:type="dxa"/>
            <w:tcBorders>
              <w:top w:val="nil"/>
              <w:left w:val="single" w:sz="4" w:space="0" w:color="000000"/>
              <w:bottom w:val="single" w:sz="6" w:space="0" w:color="000000"/>
              <w:right w:val="single" w:sz="4" w:space="0" w:color="000000"/>
            </w:tcBorders>
            <w:shd w:val="clear" w:color="auto" w:fill="auto"/>
            <w:tcMar>
              <w:left w:w="70" w:type="dxa"/>
              <w:right w:w="70" w:type="dxa"/>
            </w:tcMar>
          </w:tcPr>
          <w:p w14:paraId="4FDDE9B5" w14:textId="77777777" w:rsidR="001D6BBD" w:rsidRDefault="001D6BBD">
            <w:pPr>
              <w:spacing w:after="0" w:line="240" w:lineRule="auto"/>
              <w:jc w:val="center"/>
              <w:rPr>
                <w:rFonts w:ascii="Times New Roman" w:hAnsi="Times New Roman"/>
                <w:sz w:val="20"/>
                <w:highlight w:val="yellow"/>
              </w:rPr>
            </w:pPr>
          </w:p>
        </w:tc>
        <w:tc>
          <w:tcPr>
            <w:tcW w:w="1026" w:type="dxa"/>
            <w:tcBorders>
              <w:top w:val="nil"/>
              <w:left w:val="single" w:sz="4" w:space="0" w:color="000000"/>
              <w:bottom w:val="single" w:sz="6" w:space="0" w:color="000000"/>
              <w:right w:val="single" w:sz="4" w:space="0" w:color="000000"/>
            </w:tcBorders>
            <w:shd w:val="clear" w:color="auto" w:fill="auto"/>
            <w:tcMar>
              <w:left w:w="70" w:type="dxa"/>
              <w:right w:w="70" w:type="dxa"/>
            </w:tcMar>
          </w:tcPr>
          <w:p w14:paraId="0F5BAF02" w14:textId="77777777" w:rsidR="001D6BBD" w:rsidRDefault="001D6BBD">
            <w:pPr>
              <w:spacing w:after="0" w:line="240" w:lineRule="auto"/>
              <w:jc w:val="center"/>
              <w:rPr>
                <w:rFonts w:ascii="Times New Roman" w:hAnsi="Times New Roman"/>
                <w:sz w:val="20"/>
              </w:rPr>
            </w:pPr>
          </w:p>
        </w:tc>
        <w:tc>
          <w:tcPr>
            <w:tcW w:w="1062" w:type="dxa"/>
            <w:tcBorders>
              <w:top w:val="nil"/>
              <w:left w:val="single" w:sz="4" w:space="0" w:color="000000"/>
              <w:bottom w:val="single" w:sz="6" w:space="0" w:color="000000"/>
              <w:right w:val="single" w:sz="6" w:space="0" w:color="000000"/>
            </w:tcBorders>
            <w:shd w:val="clear" w:color="auto" w:fill="auto"/>
            <w:tcMar>
              <w:left w:w="70" w:type="dxa"/>
              <w:right w:w="70" w:type="dxa"/>
            </w:tcMar>
          </w:tcPr>
          <w:p w14:paraId="4B558E08" w14:textId="77777777" w:rsidR="001D6BBD" w:rsidRDefault="001D6BBD">
            <w:pPr>
              <w:spacing w:after="0" w:line="240" w:lineRule="auto"/>
              <w:jc w:val="center"/>
              <w:rPr>
                <w:rFonts w:ascii="Times New Roman" w:hAnsi="Times New Roman"/>
                <w:sz w:val="20"/>
                <w:highlight w:val="yellow"/>
              </w:rPr>
            </w:pPr>
          </w:p>
        </w:tc>
      </w:tr>
      <w:tr w:rsidR="001D6BBD" w14:paraId="72BECF76" w14:textId="77777777">
        <w:trPr>
          <w:trHeight w:val="346"/>
        </w:trPr>
        <w:tc>
          <w:tcPr>
            <w:tcW w:w="3185" w:type="dxa"/>
            <w:tcBorders>
              <w:top w:val="single" w:sz="6" w:space="0" w:color="000000"/>
              <w:left w:val="single" w:sz="6" w:space="0" w:color="000000"/>
              <w:bottom w:val="single" w:sz="6" w:space="0" w:color="000000"/>
              <w:right w:val="single" w:sz="6" w:space="0" w:color="000000"/>
            </w:tcBorders>
            <w:tcMar>
              <w:left w:w="70" w:type="dxa"/>
              <w:right w:w="70" w:type="dxa"/>
            </w:tcMar>
          </w:tcPr>
          <w:p w14:paraId="4883FA3F" w14:textId="77777777" w:rsidR="001D6BBD" w:rsidRDefault="00A54C6F">
            <w:pPr>
              <w:spacing w:after="0" w:line="240" w:lineRule="auto"/>
              <w:jc w:val="both"/>
              <w:rPr>
                <w:rFonts w:ascii="Times New Roman" w:hAnsi="Times New Roman"/>
                <w:sz w:val="20"/>
              </w:rPr>
            </w:pPr>
            <w:r>
              <w:rPr>
                <w:rFonts w:ascii="Times New Roman" w:hAnsi="Times New Roman"/>
                <w:sz w:val="20"/>
              </w:rPr>
              <w:t>Мероприятие 1.2.3.</w:t>
            </w:r>
          </w:p>
          <w:p w14:paraId="0A241DA1" w14:textId="77777777" w:rsidR="001D6BBD" w:rsidRDefault="00A54C6F">
            <w:pPr>
              <w:spacing w:after="0" w:line="240" w:lineRule="auto"/>
              <w:jc w:val="both"/>
              <w:rPr>
                <w:rFonts w:ascii="Times New Roman" w:hAnsi="Times New Roman"/>
                <w:sz w:val="20"/>
              </w:rPr>
            </w:pPr>
            <w:r>
              <w:rPr>
                <w:rFonts w:ascii="Times New Roman" w:hAnsi="Times New Roman"/>
                <w:sz w:val="20"/>
              </w:rPr>
              <w:t>Расходы на приобретение жилых помещений для предоставления гражданам, утратившим жилые помещения в результате пожара, по договорам социального найма</w:t>
            </w:r>
          </w:p>
          <w:p w14:paraId="26915BB1" w14:textId="77777777" w:rsidR="001D6BBD" w:rsidRDefault="001D6BBD">
            <w:pPr>
              <w:spacing w:after="0" w:line="240" w:lineRule="auto"/>
              <w:jc w:val="both"/>
              <w:rPr>
                <w:rFonts w:ascii="Times New Roman" w:hAnsi="Times New Roman"/>
                <w:sz w:val="20"/>
              </w:rPr>
            </w:pPr>
          </w:p>
        </w:tc>
        <w:tc>
          <w:tcPr>
            <w:tcW w:w="1519" w:type="dxa"/>
            <w:tcBorders>
              <w:top w:val="single" w:sz="6" w:space="0" w:color="000000"/>
              <w:left w:val="single" w:sz="6" w:space="0" w:color="000000"/>
              <w:bottom w:val="single" w:sz="6" w:space="0" w:color="000000"/>
              <w:right w:val="single" w:sz="6" w:space="0" w:color="000000"/>
            </w:tcBorders>
            <w:tcMar>
              <w:left w:w="70" w:type="dxa"/>
              <w:right w:w="70" w:type="dxa"/>
            </w:tcMar>
          </w:tcPr>
          <w:p w14:paraId="3177639A" w14:textId="77777777" w:rsidR="001D6BBD" w:rsidRDefault="00A54C6F">
            <w:pPr>
              <w:jc w:val="both"/>
              <w:rPr>
                <w:rFonts w:ascii="Times New Roman" w:hAnsi="Times New Roman"/>
                <w:sz w:val="20"/>
              </w:rPr>
            </w:pPr>
            <w:r>
              <w:rPr>
                <w:rFonts w:ascii="Times New Roman" w:hAnsi="Times New Roman"/>
                <w:sz w:val="20"/>
              </w:rPr>
              <w:t>Администрация  Ветлужского муниципального округа</w:t>
            </w:r>
          </w:p>
        </w:tc>
        <w:tc>
          <w:tcPr>
            <w:tcW w:w="967" w:type="dxa"/>
            <w:tcBorders>
              <w:top w:val="single" w:sz="6" w:space="0" w:color="000000"/>
              <w:left w:val="single" w:sz="6" w:space="0" w:color="000000"/>
              <w:bottom w:val="single" w:sz="6" w:space="0" w:color="000000"/>
              <w:right w:val="single" w:sz="6" w:space="0" w:color="000000"/>
            </w:tcBorders>
            <w:tcMar>
              <w:left w:w="70" w:type="dxa"/>
              <w:right w:w="70" w:type="dxa"/>
            </w:tcMar>
          </w:tcPr>
          <w:p w14:paraId="4C34DDAA" w14:textId="77777777" w:rsidR="001D6BBD" w:rsidRDefault="00A54C6F">
            <w:pPr>
              <w:spacing w:line="240" w:lineRule="auto"/>
              <w:contextualSpacing/>
              <w:jc w:val="center"/>
              <w:rPr>
                <w:rFonts w:ascii="Times New Roman" w:hAnsi="Times New Roman"/>
                <w:sz w:val="20"/>
              </w:rPr>
            </w:pPr>
            <w:r>
              <w:rPr>
                <w:rFonts w:ascii="Times New Roman" w:hAnsi="Times New Roman"/>
                <w:sz w:val="20"/>
              </w:rPr>
              <w:t>2026</w:t>
            </w:r>
          </w:p>
        </w:tc>
        <w:tc>
          <w:tcPr>
            <w:tcW w:w="97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328B0FB" w14:textId="77777777" w:rsidR="001D6BBD" w:rsidRDefault="00A54C6F">
            <w:pPr>
              <w:spacing w:line="240" w:lineRule="auto"/>
              <w:contextualSpacing/>
              <w:jc w:val="center"/>
              <w:rPr>
                <w:rFonts w:ascii="Times New Roman" w:hAnsi="Times New Roman"/>
                <w:sz w:val="20"/>
              </w:rPr>
            </w:pPr>
            <w:r>
              <w:rPr>
                <w:rFonts w:ascii="Times New Roman" w:hAnsi="Times New Roman"/>
                <w:sz w:val="20"/>
              </w:rPr>
              <w:t>2028</w:t>
            </w:r>
          </w:p>
        </w:tc>
        <w:tc>
          <w:tcPr>
            <w:tcW w:w="166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6B1A4813" w14:textId="77777777" w:rsidR="001D6BBD" w:rsidRDefault="00A54C6F">
            <w:pPr>
              <w:spacing w:after="0" w:line="240" w:lineRule="auto"/>
              <w:jc w:val="both"/>
              <w:rPr>
                <w:rFonts w:ascii="Times New Roman" w:hAnsi="Times New Roman"/>
                <w:sz w:val="20"/>
              </w:rPr>
            </w:pPr>
            <w:r>
              <w:rPr>
                <w:rFonts w:ascii="Times New Roman" w:hAnsi="Times New Roman"/>
                <w:sz w:val="20"/>
              </w:rPr>
              <w:t>Совершенствова-ние учета  объектов  муниципальной собственности Ветлужского муниципального округа.</w:t>
            </w:r>
          </w:p>
          <w:p w14:paraId="6A4BF843" w14:textId="77777777" w:rsidR="001D6BBD" w:rsidRDefault="00A54C6F">
            <w:pPr>
              <w:spacing w:after="0" w:line="240" w:lineRule="auto"/>
              <w:jc w:val="both"/>
              <w:rPr>
                <w:rFonts w:ascii="Times New Roman" w:hAnsi="Times New Roman"/>
                <w:sz w:val="20"/>
              </w:rPr>
            </w:pPr>
            <w:r>
              <w:rPr>
                <w:rFonts w:ascii="Times New Roman" w:hAnsi="Times New Roman"/>
                <w:sz w:val="20"/>
              </w:rPr>
              <w:t xml:space="preserve">Вовлечение муниципального имущества в хозяйственный оборот </w:t>
            </w:r>
          </w:p>
        </w:tc>
        <w:tc>
          <w:tcPr>
            <w:tcW w:w="166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7F8009D0" w14:textId="77777777" w:rsidR="001D6BBD" w:rsidRDefault="00A54C6F">
            <w:pPr>
              <w:spacing w:after="0" w:line="240" w:lineRule="auto"/>
              <w:jc w:val="both"/>
              <w:rPr>
                <w:rFonts w:ascii="Times New Roman" w:hAnsi="Times New Roman"/>
                <w:sz w:val="20"/>
              </w:rPr>
            </w:pPr>
            <w:r>
              <w:rPr>
                <w:rFonts w:ascii="Times New Roman" w:hAnsi="Times New Roman"/>
                <w:sz w:val="20"/>
              </w:rPr>
              <w:t>Совершенствова-ние учета  объектов  муниципальной собственности Ветлужского муниципального округа.</w:t>
            </w:r>
          </w:p>
          <w:p w14:paraId="6E056AD8" w14:textId="77777777" w:rsidR="001D6BBD" w:rsidRDefault="00A54C6F">
            <w:pPr>
              <w:spacing w:after="0" w:line="240" w:lineRule="auto"/>
              <w:jc w:val="both"/>
              <w:rPr>
                <w:rFonts w:ascii="Times New Roman" w:hAnsi="Times New Roman"/>
                <w:sz w:val="20"/>
              </w:rPr>
            </w:pPr>
            <w:r>
              <w:rPr>
                <w:rFonts w:ascii="Times New Roman" w:hAnsi="Times New Roman"/>
                <w:sz w:val="20"/>
              </w:rPr>
              <w:t xml:space="preserve">Вовлечение муниципального имущества в хозяйственный оборот </w:t>
            </w:r>
          </w:p>
        </w:tc>
        <w:tc>
          <w:tcPr>
            <w:tcW w:w="1522" w:type="dxa"/>
            <w:tcBorders>
              <w:top w:val="single" w:sz="6" w:space="0" w:color="000000"/>
              <w:left w:val="single" w:sz="6" w:space="0" w:color="000000"/>
              <w:bottom w:val="single" w:sz="6" w:space="0" w:color="000000"/>
              <w:right w:val="single" w:sz="6" w:space="0" w:color="000000"/>
            </w:tcBorders>
            <w:tcMar>
              <w:left w:w="70" w:type="dxa"/>
              <w:right w:w="70" w:type="dxa"/>
            </w:tcMar>
          </w:tcPr>
          <w:p w14:paraId="60E0CB17" w14:textId="77777777" w:rsidR="001D6BBD" w:rsidRDefault="00A54C6F">
            <w:pPr>
              <w:spacing w:after="0" w:line="240" w:lineRule="auto"/>
              <w:jc w:val="both"/>
              <w:rPr>
                <w:rFonts w:ascii="Times New Roman" w:hAnsi="Times New Roman"/>
                <w:sz w:val="20"/>
              </w:rPr>
            </w:pPr>
            <w:r>
              <w:rPr>
                <w:rFonts w:ascii="Times New Roman" w:hAnsi="Times New Roman"/>
                <w:sz w:val="20"/>
              </w:rPr>
              <w:t>Совершенствова-ние учета  объектов  муниципальной собственности Ветлужского муниципального округа.</w:t>
            </w:r>
          </w:p>
          <w:p w14:paraId="2ADC1D7B" w14:textId="77777777" w:rsidR="001D6BBD" w:rsidRDefault="00A54C6F">
            <w:pPr>
              <w:spacing w:after="0" w:line="240" w:lineRule="auto"/>
              <w:jc w:val="both"/>
              <w:rPr>
                <w:rFonts w:ascii="Times New Roman" w:hAnsi="Times New Roman"/>
                <w:sz w:val="20"/>
              </w:rPr>
            </w:pPr>
            <w:r>
              <w:rPr>
                <w:rFonts w:ascii="Times New Roman" w:hAnsi="Times New Roman"/>
                <w:sz w:val="20"/>
              </w:rPr>
              <w:t xml:space="preserve">Вовлечение муниципального имущества в хозяйственный оборот </w:t>
            </w:r>
          </w:p>
        </w:tc>
        <w:tc>
          <w:tcPr>
            <w:tcW w:w="967" w:type="dxa"/>
            <w:tcBorders>
              <w:top w:val="single" w:sz="6" w:space="0" w:color="000000"/>
              <w:left w:val="single" w:sz="6" w:space="0" w:color="000000"/>
              <w:bottom w:val="single" w:sz="6" w:space="0" w:color="000000"/>
              <w:right w:val="single" w:sz="4" w:space="0" w:color="000000"/>
            </w:tcBorders>
            <w:shd w:val="clear" w:color="auto" w:fill="auto"/>
            <w:tcMar>
              <w:left w:w="70" w:type="dxa"/>
              <w:right w:w="70" w:type="dxa"/>
            </w:tcMar>
          </w:tcPr>
          <w:p w14:paraId="5963AF47" w14:textId="77777777" w:rsidR="001D6BBD" w:rsidRDefault="00A54C6F">
            <w:pPr>
              <w:spacing w:after="0" w:line="240" w:lineRule="auto"/>
              <w:jc w:val="center"/>
              <w:rPr>
                <w:rFonts w:ascii="Times New Roman" w:hAnsi="Times New Roman"/>
                <w:sz w:val="20"/>
              </w:rPr>
            </w:pPr>
            <w:r>
              <w:rPr>
                <w:rFonts w:ascii="Times New Roman" w:hAnsi="Times New Roman"/>
                <w:sz w:val="20"/>
              </w:rPr>
              <w:t>8 377,8</w:t>
            </w:r>
          </w:p>
        </w:tc>
        <w:tc>
          <w:tcPr>
            <w:tcW w:w="964"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60482E74" w14:textId="77777777" w:rsidR="001D6BBD" w:rsidRDefault="001D6BBD">
            <w:pPr>
              <w:spacing w:after="0" w:line="240" w:lineRule="auto"/>
              <w:jc w:val="center"/>
              <w:rPr>
                <w:rFonts w:ascii="Times New Roman" w:hAnsi="Times New Roman"/>
                <w:sz w:val="20"/>
                <w:highlight w:val="yellow"/>
              </w:rPr>
            </w:pPr>
          </w:p>
        </w:tc>
        <w:tc>
          <w:tcPr>
            <w:tcW w:w="1026"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4C2AF50D" w14:textId="77777777" w:rsidR="001D6BBD" w:rsidRDefault="00A54C6F">
            <w:pPr>
              <w:spacing w:after="0" w:line="240" w:lineRule="auto"/>
              <w:jc w:val="center"/>
              <w:rPr>
                <w:rFonts w:ascii="Times New Roman" w:hAnsi="Times New Roman"/>
                <w:sz w:val="20"/>
              </w:rPr>
            </w:pPr>
            <w:r>
              <w:rPr>
                <w:rFonts w:ascii="Times New Roman" w:hAnsi="Times New Roman"/>
                <w:sz w:val="20"/>
              </w:rPr>
              <w:t>1 160,1</w:t>
            </w:r>
          </w:p>
        </w:tc>
        <w:tc>
          <w:tcPr>
            <w:tcW w:w="1062" w:type="dxa"/>
            <w:tcBorders>
              <w:top w:val="single" w:sz="6" w:space="0" w:color="000000"/>
              <w:left w:val="single" w:sz="4" w:space="0" w:color="000000"/>
              <w:bottom w:val="single" w:sz="6" w:space="0" w:color="000000"/>
              <w:right w:val="single" w:sz="6" w:space="0" w:color="000000"/>
            </w:tcBorders>
            <w:shd w:val="clear" w:color="auto" w:fill="auto"/>
            <w:tcMar>
              <w:left w:w="70" w:type="dxa"/>
              <w:right w:w="70" w:type="dxa"/>
            </w:tcMar>
          </w:tcPr>
          <w:p w14:paraId="2707D68E" w14:textId="77777777" w:rsidR="001D6BBD" w:rsidRDefault="00A54C6F">
            <w:pPr>
              <w:spacing w:after="0" w:line="240" w:lineRule="auto"/>
              <w:jc w:val="center"/>
              <w:rPr>
                <w:rFonts w:ascii="Times New Roman" w:hAnsi="Times New Roman"/>
                <w:sz w:val="20"/>
              </w:rPr>
            </w:pPr>
            <w:r>
              <w:rPr>
                <w:rFonts w:ascii="Times New Roman" w:hAnsi="Times New Roman"/>
                <w:sz w:val="20"/>
              </w:rPr>
              <w:t>9 537 ,9</w:t>
            </w:r>
          </w:p>
        </w:tc>
      </w:tr>
      <w:tr w:rsidR="001D6BBD" w14:paraId="31AA0D98" w14:textId="77777777">
        <w:trPr>
          <w:trHeight w:val="346"/>
        </w:trPr>
        <w:tc>
          <w:tcPr>
            <w:tcW w:w="3185" w:type="dxa"/>
            <w:tcBorders>
              <w:top w:val="single" w:sz="6" w:space="0" w:color="000000"/>
              <w:left w:val="single" w:sz="6" w:space="0" w:color="000000"/>
              <w:bottom w:val="single" w:sz="6" w:space="0" w:color="000000"/>
              <w:right w:val="single" w:sz="6" w:space="0" w:color="000000"/>
            </w:tcBorders>
            <w:tcMar>
              <w:left w:w="70" w:type="dxa"/>
              <w:right w:w="70" w:type="dxa"/>
            </w:tcMar>
          </w:tcPr>
          <w:p w14:paraId="1D29E5D2" w14:textId="77777777" w:rsidR="001D6BBD" w:rsidRDefault="00A54C6F">
            <w:pPr>
              <w:spacing w:after="0" w:line="240" w:lineRule="auto"/>
              <w:jc w:val="both"/>
              <w:rPr>
                <w:rFonts w:ascii="Times New Roman" w:hAnsi="Times New Roman"/>
                <w:sz w:val="20"/>
              </w:rPr>
            </w:pPr>
            <w:r>
              <w:rPr>
                <w:rFonts w:ascii="Times New Roman" w:hAnsi="Times New Roman"/>
                <w:sz w:val="20"/>
              </w:rPr>
              <w:lastRenderedPageBreak/>
              <w:t>Мероприятие 1.3.</w:t>
            </w:r>
          </w:p>
          <w:p w14:paraId="6B6257D1" w14:textId="77777777" w:rsidR="001D6BBD" w:rsidRDefault="00A54C6F">
            <w:pPr>
              <w:spacing w:after="0" w:line="240" w:lineRule="auto"/>
              <w:jc w:val="both"/>
              <w:rPr>
                <w:rFonts w:ascii="Times New Roman" w:hAnsi="Times New Roman"/>
                <w:sz w:val="20"/>
              </w:rPr>
            </w:pPr>
            <w:r>
              <w:rPr>
                <w:rFonts w:ascii="Times New Roman" w:hAnsi="Times New Roman"/>
                <w:sz w:val="20"/>
              </w:rPr>
              <w:t>Проведение оценки муниципального имущества в целях, не связанных с приватизацией</w:t>
            </w:r>
          </w:p>
        </w:tc>
        <w:tc>
          <w:tcPr>
            <w:tcW w:w="1519" w:type="dxa"/>
            <w:tcBorders>
              <w:top w:val="single" w:sz="6" w:space="0" w:color="000000"/>
              <w:left w:val="single" w:sz="6" w:space="0" w:color="000000"/>
              <w:bottom w:val="single" w:sz="6" w:space="0" w:color="000000"/>
              <w:right w:val="single" w:sz="6" w:space="0" w:color="000000"/>
            </w:tcBorders>
            <w:tcMar>
              <w:left w:w="70" w:type="dxa"/>
              <w:right w:w="70" w:type="dxa"/>
            </w:tcMar>
          </w:tcPr>
          <w:p w14:paraId="36CFE569" w14:textId="77777777" w:rsidR="001D6BBD" w:rsidRDefault="00A54C6F">
            <w:pPr>
              <w:jc w:val="both"/>
              <w:rPr>
                <w:rFonts w:ascii="Times New Roman" w:hAnsi="Times New Roman"/>
                <w:sz w:val="20"/>
              </w:rPr>
            </w:pPr>
            <w:r>
              <w:rPr>
                <w:rFonts w:ascii="Times New Roman" w:hAnsi="Times New Roman"/>
                <w:sz w:val="20"/>
              </w:rPr>
              <w:t>Администрация  Ветлужского муниципального округа</w:t>
            </w:r>
          </w:p>
        </w:tc>
        <w:tc>
          <w:tcPr>
            <w:tcW w:w="967" w:type="dxa"/>
            <w:tcBorders>
              <w:top w:val="single" w:sz="6" w:space="0" w:color="000000"/>
              <w:left w:val="single" w:sz="6" w:space="0" w:color="000000"/>
              <w:bottom w:val="single" w:sz="6" w:space="0" w:color="000000"/>
              <w:right w:val="single" w:sz="6" w:space="0" w:color="000000"/>
            </w:tcBorders>
            <w:tcMar>
              <w:left w:w="70" w:type="dxa"/>
              <w:right w:w="70" w:type="dxa"/>
            </w:tcMar>
          </w:tcPr>
          <w:p w14:paraId="60A0C9FB" w14:textId="77777777" w:rsidR="001D6BBD" w:rsidRDefault="001D6BBD">
            <w:pPr>
              <w:spacing w:line="240" w:lineRule="auto"/>
              <w:contextualSpacing/>
              <w:jc w:val="center"/>
              <w:rPr>
                <w:rFonts w:ascii="Times New Roman" w:hAnsi="Times New Roman"/>
                <w:sz w:val="20"/>
              </w:rPr>
            </w:pPr>
          </w:p>
          <w:p w14:paraId="13717E0C" w14:textId="77777777" w:rsidR="001D6BBD" w:rsidRDefault="001D6BBD">
            <w:pPr>
              <w:spacing w:line="240" w:lineRule="auto"/>
              <w:contextualSpacing/>
              <w:jc w:val="center"/>
              <w:rPr>
                <w:rFonts w:ascii="Times New Roman" w:hAnsi="Times New Roman"/>
                <w:sz w:val="10"/>
              </w:rPr>
            </w:pPr>
          </w:p>
          <w:p w14:paraId="03FD605D" w14:textId="77777777" w:rsidR="001D6BBD" w:rsidRDefault="00A54C6F">
            <w:pPr>
              <w:spacing w:line="240" w:lineRule="auto"/>
              <w:contextualSpacing/>
              <w:jc w:val="center"/>
              <w:rPr>
                <w:rFonts w:ascii="Times New Roman" w:hAnsi="Times New Roman"/>
                <w:sz w:val="20"/>
              </w:rPr>
            </w:pPr>
            <w:r>
              <w:rPr>
                <w:rFonts w:ascii="Times New Roman" w:hAnsi="Times New Roman"/>
                <w:sz w:val="20"/>
              </w:rPr>
              <w:t>2026</w:t>
            </w:r>
          </w:p>
        </w:tc>
        <w:tc>
          <w:tcPr>
            <w:tcW w:w="97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A6686A2" w14:textId="77777777" w:rsidR="001D6BBD" w:rsidRDefault="001D6BBD">
            <w:pPr>
              <w:spacing w:line="240" w:lineRule="auto"/>
              <w:contextualSpacing/>
              <w:jc w:val="center"/>
              <w:rPr>
                <w:rFonts w:ascii="Times New Roman" w:hAnsi="Times New Roman"/>
                <w:sz w:val="20"/>
              </w:rPr>
            </w:pPr>
          </w:p>
          <w:p w14:paraId="3A47CD31" w14:textId="77777777" w:rsidR="001D6BBD" w:rsidRDefault="001D6BBD">
            <w:pPr>
              <w:spacing w:line="240" w:lineRule="auto"/>
              <w:contextualSpacing/>
              <w:jc w:val="center"/>
              <w:rPr>
                <w:rFonts w:ascii="Times New Roman" w:hAnsi="Times New Roman"/>
                <w:sz w:val="10"/>
              </w:rPr>
            </w:pPr>
          </w:p>
          <w:p w14:paraId="6F97B08E" w14:textId="77777777" w:rsidR="001D6BBD" w:rsidRDefault="00A54C6F">
            <w:pPr>
              <w:spacing w:line="240" w:lineRule="auto"/>
              <w:contextualSpacing/>
              <w:jc w:val="center"/>
              <w:rPr>
                <w:rFonts w:ascii="Times New Roman" w:hAnsi="Times New Roman"/>
                <w:sz w:val="20"/>
              </w:rPr>
            </w:pPr>
            <w:r>
              <w:rPr>
                <w:rFonts w:ascii="Times New Roman" w:hAnsi="Times New Roman"/>
                <w:sz w:val="20"/>
              </w:rPr>
              <w:t>2028</w:t>
            </w:r>
          </w:p>
        </w:tc>
        <w:tc>
          <w:tcPr>
            <w:tcW w:w="166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95D3D09" w14:textId="77777777" w:rsidR="001D6BBD" w:rsidRDefault="00A54C6F">
            <w:pPr>
              <w:spacing w:after="0" w:line="240" w:lineRule="auto"/>
              <w:jc w:val="both"/>
              <w:rPr>
                <w:rFonts w:ascii="Times New Roman" w:hAnsi="Times New Roman"/>
                <w:sz w:val="20"/>
              </w:rPr>
            </w:pPr>
            <w:r>
              <w:rPr>
                <w:rFonts w:ascii="Times New Roman" w:hAnsi="Times New Roman"/>
                <w:sz w:val="20"/>
              </w:rPr>
              <w:t>Совершенствова-ние учета  объектов  муниципальной собственности Ветлужского муниципального округа.</w:t>
            </w:r>
          </w:p>
          <w:p w14:paraId="78FB4913" w14:textId="77777777" w:rsidR="001D6BBD" w:rsidRDefault="00A54C6F">
            <w:pPr>
              <w:spacing w:after="0" w:line="240" w:lineRule="auto"/>
              <w:jc w:val="both"/>
              <w:rPr>
                <w:rFonts w:ascii="Times New Roman" w:hAnsi="Times New Roman"/>
                <w:sz w:val="20"/>
              </w:rPr>
            </w:pPr>
            <w:r>
              <w:rPr>
                <w:rFonts w:ascii="Times New Roman" w:hAnsi="Times New Roman"/>
                <w:sz w:val="20"/>
              </w:rPr>
              <w:t xml:space="preserve">Вовлечение муниципального имущества в хозяйственный оборот </w:t>
            </w:r>
          </w:p>
        </w:tc>
        <w:tc>
          <w:tcPr>
            <w:tcW w:w="166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5B2F50B1" w14:textId="77777777" w:rsidR="001D6BBD" w:rsidRDefault="00A54C6F">
            <w:pPr>
              <w:spacing w:after="0" w:line="240" w:lineRule="auto"/>
              <w:jc w:val="both"/>
              <w:rPr>
                <w:rFonts w:ascii="Times New Roman" w:hAnsi="Times New Roman"/>
                <w:sz w:val="20"/>
              </w:rPr>
            </w:pPr>
            <w:r>
              <w:rPr>
                <w:rFonts w:ascii="Times New Roman" w:hAnsi="Times New Roman"/>
                <w:sz w:val="20"/>
              </w:rPr>
              <w:t>Совершенствова-ние учета  объектов  муниципальной собственности Ветлужского муниципального округа.</w:t>
            </w:r>
          </w:p>
          <w:p w14:paraId="41377AA1" w14:textId="77777777" w:rsidR="001D6BBD" w:rsidRDefault="00A54C6F">
            <w:pPr>
              <w:spacing w:after="0" w:line="240" w:lineRule="auto"/>
              <w:jc w:val="both"/>
              <w:rPr>
                <w:rFonts w:ascii="Times New Roman" w:hAnsi="Times New Roman"/>
                <w:sz w:val="20"/>
              </w:rPr>
            </w:pPr>
            <w:r>
              <w:rPr>
                <w:rFonts w:ascii="Times New Roman" w:hAnsi="Times New Roman"/>
                <w:sz w:val="20"/>
              </w:rPr>
              <w:t xml:space="preserve">Вовлечение муниципального имущества в хозяйственный оборот </w:t>
            </w:r>
          </w:p>
        </w:tc>
        <w:tc>
          <w:tcPr>
            <w:tcW w:w="1522" w:type="dxa"/>
            <w:tcBorders>
              <w:top w:val="single" w:sz="6" w:space="0" w:color="000000"/>
              <w:left w:val="single" w:sz="6" w:space="0" w:color="000000"/>
              <w:bottom w:val="single" w:sz="6" w:space="0" w:color="000000"/>
              <w:right w:val="single" w:sz="6" w:space="0" w:color="000000"/>
            </w:tcBorders>
            <w:tcMar>
              <w:left w:w="70" w:type="dxa"/>
              <w:right w:w="70" w:type="dxa"/>
            </w:tcMar>
          </w:tcPr>
          <w:p w14:paraId="086854A6" w14:textId="77777777" w:rsidR="001D6BBD" w:rsidRDefault="00A54C6F">
            <w:pPr>
              <w:spacing w:after="0" w:line="240" w:lineRule="auto"/>
              <w:jc w:val="both"/>
              <w:rPr>
                <w:rFonts w:ascii="Times New Roman" w:hAnsi="Times New Roman"/>
                <w:sz w:val="20"/>
              </w:rPr>
            </w:pPr>
            <w:r>
              <w:rPr>
                <w:rFonts w:ascii="Times New Roman" w:hAnsi="Times New Roman"/>
                <w:sz w:val="20"/>
              </w:rPr>
              <w:t>Совершенствова-ние учета  объектов  муниципальной собственности Ветлужского муниципального округа.</w:t>
            </w:r>
          </w:p>
          <w:p w14:paraId="258415D6" w14:textId="77777777" w:rsidR="001D6BBD" w:rsidRDefault="00A54C6F">
            <w:pPr>
              <w:spacing w:after="0" w:line="240" w:lineRule="auto"/>
              <w:jc w:val="both"/>
              <w:rPr>
                <w:rFonts w:ascii="Times New Roman" w:hAnsi="Times New Roman"/>
                <w:sz w:val="20"/>
              </w:rPr>
            </w:pPr>
            <w:r>
              <w:rPr>
                <w:rFonts w:ascii="Times New Roman" w:hAnsi="Times New Roman"/>
                <w:sz w:val="20"/>
              </w:rPr>
              <w:t xml:space="preserve">Вовлечение муниципального имущества в хозяйственный оборот </w:t>
            </w:r>
          </w:p>
        </w:tc>
        <w:tc>
          <w:tcPr>
            <w:tcW w:w="967" w:type="dxa"/>
            <w:tcBorders>
              <w:top w:val="single" w:sz="6" w:space="0" w:color="000000"/>
              <w:left w:val="single" w:sz="6" w:space="0" w:color="000000"/>
              <w:bottom w:val="single" w:sz="6" w:space="0" w:color="000000"/>
              <w:right w:val="single" w:sz="4" w:space="0" w:color="000000"/>
            </w:tcBorders>
            <w:shd w:val="clear" w:color="auto" w:fill="auto"/>
            <w:tcMar>
              <w:left w:w="70" w:type="dxa"/>
              <w:right w:w="70" w:type="dxa"/>
            </w:tcMar>
          </w:tcPr>
          <w:p w14:paraId="574668B1" w14:textId="77777777" w:rsidR="001D6BBD" w:rsidRDefault="00A54C6F">
            <w:pPr>
              <w:spacing w:after="0" w:line="240" w:lineRule="auto"/>
              <w:jc w:val="center"/>
              <w:rPr>
                <w:rFonts w:ascii="Times New Roman" w:hAnsi="Times New Roman"/>
                <w:sz w:val="20"/>
              </w:rPr>
            </w:pPr>
            <w:r>
              <w:rPr>
                <w:rFonts w:ascii="Times New Roman" w:hAnsi="Times New Roman"/>
                <w:sz w:val="20"/>
              </w:rPr>
              <w:t>110,8</w:t>
            </w:r>
          </w:p>
        </w:tc>
        <w:tc>
          <w:tcPr>
            <w:tcW w:w="964"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432B1FBF" w14:textId="77777777" w:rsidR="001D6BBD" w:rsidRDefault="001D6BBD">
            <w:pPr>
              <w:spacing w:after="0" w:line="240" w:lineRule="auto"/>
              <w:jc w:val="center"/>
              <w:rPr>
                <w:rFonts w:ascii="Times New Roman" w:hAnsi="Times New Roman"/>
                <w:sz w:val="20"/>
                <w:highlight w:val="yellow"/>
              </w:rPr>
            </w:pPr>
          </w:p>
        </w:tc>
        <w:tc>
          <w:tcPr>
            <w:tcW w:w="1026"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686DCD3B" w14:textId="77777777" w:rsidR="001D6BBD" w:rsidRDefault="001D6BBD">
            <w:pPr>
              <w:spacing w:after="0" w:line="240" w:lineRule="auto"/>
              <w:jc w:val="center"/>
              <w:rPr>
                <w:rFonts w:ascii="Times New Roman" w:hAnsi="Times New Roman"/>
                <w:sz w:val="20"/>
              </w:rPr>
            </w:pPr>
          </w:p>
        </w:tc>
        <w:tc>
          <w:tcPr>
            <w:tcW w:w="1062" w:type="dxa"/>
            <w:tcBorders>
              <w:top w:val="single" w:sz="6" w:space="0" w:color="000000"/>
              <w:left w:val="single" w:sz="4" w:space="0" w:color="000000"/>
              <w:bottom w:val="single" w:sz="6" w:space="0" w:color="000000"/>
              <w:right w:val="single" w:sz="6" w:space="0" w:color="000000"/>
            </w:tcBorders>
            <w:shd w:val="clear" w:color="auto" w:fill="auto"/>
            <w:tcMar>
              <w:left w:w="70" w:type="dxa"/>
              <w:right w:w="70" w:type="dxa"/>
            </w:tcMar>
          </w:tcPr>
          <w:p w14:paraId="57675162" w14:textId="77777777" w:rsidR="001D6BBD" w:rsidRDefault="001D6BBD">
            <w:pPr>
              <w:spacing w:after="0" w:line="240" w:lineRule="auto"/>
              <w:jc w:val="center"/>
              <w:rPr>
                <w:rFonts w:ascii="Times New Roman" w:hAnsi="Times New Roman"/>
                <w:sz w:val="20"/>
                <w:highlight w:val="yellow"/>
              </w:rPr>
            </w:pPr>
          </w:p>
        </w:tc>
      </w:tr>
      <w:tr w:rsidR="001D6BBD" w14:paraId="4BCA1499" w14:textId="77777777">
        <w:trPr>
          <w:trHeight w:val="2946"/>
        </w:trPr>
        <w:tc>
          <w:tcPr>
            <w:tcW w:w="3185" w:type="dxa"/>
            <w:tcBorders>
              <w:top w:val="single" w:sz="6" w:space="0" w:color="000000"/>
              <w:left w:val="single" w:sz="6" w:space="0" w:color="000000"/>
              <w:bottom w:val="single" w:sz="6" w:space="0" w:color="000000"/>
              <w:right w:val="single" w:sz="6" w:space="0" w:color="000000"/>
            </w:tcBorders>
            <w:tcMar>
              <w:left w:w="70" w:type="dxa"/>
              <w:right w:w="70" w:type="dxa"/>
            </w:tcMar>
          </w:tcPr>
          <w:p w14:paraId="63D856C2" w14:textId="77777777" w:rsidR="001D6BBD" w:rsidRDefault="00A54C6F">
            <w:pPr>
              <w:spacing w:after="0" w:line="240" w:lineRule="auto"/>
              <w:jc w:val="both"/>
              <w:rPr>
                <w:rFonts w:ascii="Times New Roman" w:hAnsi="Times New Roman"/>
                <w:sz w:val="20"/>
              </w:rPr>
            </w:pPr>
            <w:r>
              <w:rPr>
                <w:rFonts w:ascii="Times New Roman" w:hAnsi="Times New Roman"/>
                <w:sz w:val="20"/>
              </w:rPr>
              <w:t>Мероприятие 1.4.</w:t>
            </w:r>
          </w:p>
          <w:p w14:paraId="7D8548CF" w14:textId="77777777" w:rsidR="001D6BBD" w:rsidRDefault="00A54C6F">
            <w:pPr>
              <w:spacing w:after="0" w:line="240" w:lineRule="auto"/>
              <w:jc w:val="both"/>
              <w:rPr>
                <w:rFonts w:ascii="Times New Roman" w:hAnsi="Times New Roman"/>
                <w:sz w:val="20"/>
              </w:rPr>
            </w:pPr>
            <w:r>
              <w:rPr>
                <w:rFonts w:ascii="Times New Roman" w:hAnsi="Times New Roman"/>
                <w:sz w:val="20"/>
              </w:rPr>
              <w:t>Приобретение лицензии на право использования программного обеспечения для ЭВМ «ТехноКад-Муниципалитет модуль Оптима»</w:t>
            </w:r>
          </w:p>
        </w:tc>
        <w:tc>
          <w:tcPr>
            <w:tcW w:w="1519" w:type="dxa"/>
            <w:tcBorders>
              <w:top w:val="single" w:sz="6" w:space="0" w:color="000000"/>
              <w:left w:val="single" w:sz="6" w:space="0" w:color="000000"/>
              <w:bottom w:val="single" w:sz="6" w:space="0" w:color="000000"/>
              <w:right w:val="single" w:sz="6" w:space="0" w:color="000000"/>
            </w:tcBorders>
            <w:tcMar>
              <w:left w:w="70" w:type="dxa"/>
              <w:right w:w="70" w:type="dxa"/>
            </w:tcMar>
          </w:tcPr>
          <w:p w14:paraId="7D472275" w14:textId="77777777" w:rsidR="001D6BBD" w:rsidRDefault="00A54C6F">
            <w:pPr>
              <w:jc w:val="both"/>
              <w:rPr>
                <w:rFonts w:ascii="Times New Roman" w:hAnsi="Times New Roman"/>
                <w:sz w:val="20"/>
              </w:rPr>
            </w:pPr>
            <w:r>
              <w:rPr>
                <w:rFonts w:ascii="Times New Roman" w:hAnsi="Times New Roman"/>
                <w:sz w:val="20"/>
              </w:rPr>
              <w:t>Администрация Ветлужского муниципального округа</w:t>
            </w:r>
          </w:p>
        </w:tc>
        <w:tc>
          <w:tcPr>
            <w:tcW w:w="967"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D01ED0C" w14:textId="77777777" w:rsidR="001D6BBD" w:rsidRDefault="001D6BBD">
            <w:pPr>
              <w:spacing w:line="240" w:lineRule="auto"/>
              <w:contextualSpacing/>
              <w:jc w:val="center"/>
              <w:rPr>
                <w:rFonts w:ascii="Times New Roman" w:hAnsi="Times New Roman"/>
                <w:sz w:val="20"/>
              </w:rPr>
            </w:pPr>
          </w:p>
          <w:p w14:paraId="3DEFB9A7" w14:textId="77777777" w:rsidR="001D6BBD" w:rsidRDefault="001D6BBD">
            <w:pPr>
              <w:spacing w:line="240" w:lineRule="auto"/>
              <w:contextualSpacing/>
              <w:jc w:val="center"/>
              <w:rPr>
                <w:rFonts w:ascii="Times New Roman" w:hAnsi="Times New Roman"/>
                <w:sz w:val="10"/>
              </w:rPr>
            </w:pPr>
          </w:p>
          <w:p w14:paraId="30B222C5" w14:textId="77777777" w:rsidR="001D6BBD" w:rsidRDefault="00A54C6F">
            <w:pPr>
              <w:spacing w:line="240" w:lineRule="auto"/>
              <w:contextualSpacing/>
              <w:jc w:val="center"/>
              <w:rPr>
                <w:rFonts w:ascii="Times New Roman" w:hAnsi="Times New Roman"/>
                <w:sz w:val="20"/>
              </w:rPr>
            </w:pPr>
            <w:r>
              <w:rPr>
                <w:rFonts w:ascii="Times New Roman" w:hAnsi="Times New Roman"/>
                <w:sz w:val="20"/>
              </w:rPr>
              <w:t>2026</w:t>
            </w:r>
          </w:p>
        </w:tc>
        <w:tc>
          <w:tcPr>
            <w:tcW w:w="97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3CECB702" w14:textId="77777777" w:rsidR="001D6BBD" w:rsidRDefault="001D6BBD">
            <w:pPr>
              <w:spacing w:line="240" w:lineRule="auto"/>
              <w:contextualSpacing/>
              <w:jc w:val="center"/>
              <w:rPr>
                <w:rFonts w:ascii="Times New Roman" w:hAnsi="Times New Roman"/>
                <w:sz w:val="20"/>
              </w:rPr>
            </w:pPr>
          </w:p>
          <w:p w14:paraId="6035A097" w14:textId="77777777" w:rsidR="001D6BBD" w:rsidRDefault="001D6BBD">
            <w:pPr>
              <w:spacing w:line="240" w:lineRule="auto"/>
              <w:contextualSpacing/>
              <w:jc w:val="center"/>
              <w:rPr>
                <w:rFonts w:ascii="Times New Roman" w:hAnsi="Times New Roman"/>
                <w:sz w:val="10"/>
              </w:rPr>
            </w:pPr>
          </w:p>
          <w:p w14:paraId="045EAB08" w14:textId="77777777" w:rsidR="001D6BBD" w:rsidRDefault="00A54C6F">
            <w:pPr>
              <w:spacing w:line="240" w:lineRule="auto"/>
              <w:contextualSpacing/>
              <w:jc w:val="center"/>
              <w:rPr>
                <w:rFonts w:ascii="Times New Roman" w:hAnsi="Times New Roman"/>
                <w:sz w:val="20"/>
              </w:rPr>
            </w:pPr>
            <w:r>
              <w:rPr>
                <w:rFonts w:ascii="Times New Roman" w:hAnsi="Times New Roman"/>
                <w:sz w:val="20"/>
              </w:rPr>
              <w:t>2028</w:t>
            </w:r>
          </w:p>
        </w:tc>
        <w:tc>
          <w:tcPr>
            <w:tcW w:w="1660" w:type="dxa"/>
            <w:tcBorders>
              <w:top w:val="single" w:sz="6" w:space="0" w:color="000000"/>
              <w:left w:val="single" w:sz="6" w:space="0" w:color="000000"/>
              <w:bottom w:val="single" w:sz="4" w:space="0" w:color="000000"/>
              <w:right w:val="single" w:sz="6" w:space="0" w:color="000000"/>
            </w:tcBorders>
            <w:tcMar>
              <w:left w:w="70" w:type="dxa"/>
              <w:right w:w="70" w:type="dxa"/>
            </w:tcMar>
          </w:tcPr>
          <w:p w14:paraId="3ED41425" w14:textId="77777777" w:rsidR="001D6BBD" w:rsidRDefault="00A54C6F">
            <w:pPr>
              <w:spacing w:after="0" w:line="240" w:lineRule="auto"/>
              <w:jc w:val="both"/>
              <w:rPr>
                <w:rFonts w:ascii="Times New Roman" w:hAnsi="Times New Roman"/>
                <w:sz w:val="20"/>
              </w:rPr>
            </w:pPr>
            <w:r>
              <w:rPr>
                <w:rFonts w:ascii="Times New Roman" w:hAnsi="Times New Roman"/>
                <w:sz w:val="20"/>
              </w:rPr>
              <w:t>Совершенствов-ание учета  объектов  муниципальной собственности Ветлужского муниципального округа.</w:t>
            </w:r>
          </w:p>
          <w:p w14:paraId="691598CB" w14:textId="77777777" w:rsidR="001D6BBD" w:rsidRDefault="00A54C6F">
            <w:pPr>
              <w:spacing w:after="0" w:line="240" w:lineRule="auto"/>
              <w:jc w:val="both"/>
              <w:rPr>
                <w:rFonts w:ascii="Times New Roman" w:hAnsi="Times New Roman"/>
                <w:sz w:val="20"/>
              </w:rPr>
            </w:pPr>
            <w:r>
              <w:rPr>
                <w:rFonts w:ascii="Times New Roman" w:hAnsi="Times New Roman"/>
                <w:sz w:val="20"/>
              </w:rPr>
              <w:t xml:space="preserve">Вовлечение муниципального имущества в хозяйственный оборот </w:t>
            </w:r>
          </w:p>
        </w:tc>
        <w:tc>
          <w:tcPr>
            <w:tcW w:w="1660" w:type="dxa"/>
            <w:tcBorders>
              <w:top w:val="single" w:sz="6" w:space="0" w:color="000000"/>
              <w:left w:val="single" w:sz="6" w:space="0" w:color="000000"/>
              <w:bottom w:val="single" w:sz="4" w:space="0" w:color="000000"/>
              <w:right w:val="single" w:sz="6" w:space="0" w:color="000000"/>
            </w:tcBorders>
            <w:tcMar>
              <w:left w:w="70" w:type="dxa"/>
              <w:right w:w="70" w:type="dxa"/>
            </w:tcMar>
          </w:tcPr>
          <w:p w14:paraId="7C939D47" w14:textId="77777777" w:rsidR="001D6BBD" w:rsidRDefault="00A54C6F">
            <w:pPr>
              <w:spacing w:after="0" w:line="240" w:lineRule="auto"/>
              <w:jc w:val="both"/>
              <w:rPr>
                <w:rFonts w:ascii="Times New Roman" w:hAnsi="Times New Roman"/>
                <w:sz w:val="20"/>
              </w:rPr>
            </w:pPr>
            <w:r>
              <w:rPr>
                <w:rFonts w:ascii="Times New Roman" w:hAnsi="Times New Roman"/>
                <w:sz w:val="20"/>
              </w:rPr>
              <w:t>Совершенствова-ние учета  объектов  муниципальной собственности Ветлужского муниципального округа.</w:t>
            </w:r>
          </w:p>
          <w:p w14:paraId="46059E76" w14:textId="77777777" w:rsidR="001D6BBD" w:rsidRDefault="00A54C6F">
            <w:pPr>
              <w:spacing w:after="0" w:line="240" w:lineRule="auto"/>
              <w:jc w:val="both"/>
              <w:rPr>
                <w:rFonts w:ascii="Times New Roman" w:hAnsi="Times New Roman"/>
                <w:sz w:val="20"/>
              </w:rPr>
            </w:pPr>
            <w:r>
              <w:rPr>
                <w:rFonts w:ascii="Times New Roman" w:hAnsi="Times New Roman"/>
                <w:sz w:val="20"/>
              </w:rPr>
              <w:t xml:space="preserve">Вовлечение муниципального имущества в хозяйственный оборот </w:t>
            </w:r>
          </w:p>
        </w:tc>
        <w:tc>
          <w:tcPr>
            <w:tcW w:w="1522" w:type="dxa"/>
            <w:tcBorders>
              <w:top w:val="single" w:sz="6" w:space="0" w:color="000000"/>
              <w:left w:val="single" w:sz="6" w:space="0" w:color="000000"/>
              <w:bottom w:val="single" w:sz="4" w:space="0" w:color="000000"/>
              <w:right w:val="single" w:sz="6" w:space="0" w:color="000000"/>
            </w:tcBorders>
            <w:tcMar>
              <w:left w:w="70" w:type="dxa"/>
              <w:right w:w="70" w:type="dxa"/>
            </w:tcMar>
          </w:tcPr>
          <w:p w14:paraId="609CDD79" w14:textId="77777777" w:rsidR="001D6BBD" w:rsidRDefault="00A54C6F">
            <w:pPr>
              <w:spacing w:after="0" w:line="240" w:lineRule="auto"/>
              <w:jc w:val="both"/>
              <w:rPr>
                <w:rFonts w:ascii="Times New Roman" w:hAnsi="Times New Roman"/>
                <w:sz w:val="20"/>
              </w:rPr>
            </w:pPr>
            <w:r>
              <w:rPr>
                <w:rFonts w:ascii="Times New Roman" w:hAnsi="Times New Roman"/>
                <w:sz w:val="20"/>
              </w:rPr>
              <w:t>Совершенствова-ние учета  объектов  муниципальной собственности Ветлужского муниципального округа.</w:t>
            </w:r>
          </w:p>
          <w:p w14:paraId="7CE9452B" w14:textId="77777777" w:rsidR="001D6BBD" w:rsidRDefault="00A54C6F">
            <w:pPr>
              <w:spacing w:after="0" w:line="240" w:lineRule="auto"/>
              <w:jc w:val="both"/>
              <w:rPr>
                <w:rFonts w:ascii="Times New Roman" w:hAnsi="Times New Roman"/>
                <w:sz w:val="20"/>
              </w:rPr>
            </w:pPr>
            <w:r>
              <w:rPr>
                <w:rFonts w:ascii="Times New Roman" w:hAnsi="Times New Roman"/>
                <w:sz w:val="20"/>
              </w:rPr>
              <w:t xml:space="preserve">Вовлечение муниципального имущества в хозяйственный оборот </w:t>
            </w:r>
          </w:p>
        </w:tc>
        <w:tc>
          <w:tcPr>
            <w:tcW w:w="967" w:type="dxa"/>
            <w:tcBorders>
              <w:top w:val="single" w:sz="6" w:space="0" w:color="000000"/>
              <w:left w:val="single" w:sz="6" w:space="0" w:color="000000"/>
              <w:bottom w:val="single" w:sz="6" w:space="0" w:color="000000"/>
              <w:right w:val="single" w:sz="4" w:space="0" w:color="000000"/>
            </w:tcBorders>
            <w:shd w:val="clear" w:color="auto" w:fill="auto"/>
            <w:tcMar>
              <w:left w:w="70" w:type="dxa"/>
              <w:right w:w="70" w:type="dxa"/>
            </w:tcMar>
          </w:tcPr>
          <w:p w14:paraId="1C0F7723" w14:textId="77777777" w:rsidR="001D6BBD" w:rsidRDefault="00A54C6F">
            <w:pPr>
              <w:spacing w:after="0" w:line="240" w:lineRule="auto"/>
              <w:jc w:val="center"/>
              <w:rPr>
                <w:rFonts w:ascii="Times New Roman" w:hAnsi="Times New Roman"/>
                <w:sz w:val="20"/>
              </w:rPr>
            </w:pPr>
            <w:r>
              <w:rPr>
                <w:rFonts w:ascii="Times New Roman" w:hAnsi="Times New Roman"/>
                <w:sz w:val="20"/>
              </w:rPr>
              <w:t>70,0</w:t>
            </w:r>
          </w:p>
        </w:tc>
        <w:tc>
          <w:tcPr>
            <w:tcW w:w="964"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185A3E94" w14:textId="77777777" w:rsidR="001D6BBD" w:rsidRDefault="001D6BBD">
            <w:pPr>
              <w:spacing w:after="0" w:line="240" w:lineRule="auto"/>
              <w:jc w:val="center"/>
              <w:rPr>
                <w:rFonts w:ascii="Times New Roman" w:hAnsi="Times New Roman"/>
                <w:sz w:val="20"/>
                <w:highlight w:val="yellow"/>
              </w:rPr>
            </w:pPr>
          </w:p>
        </w:tc>
        <w:tc>
          <w:tcPr>
            <w:tcW w:w="1026"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591F6478" w14:textId="77777777" w:rsidR="001D6BBD" w:rsidRDefault="001D6BBD">
            <w:pPr>
              <w:spacing w:after="0" w:line="240" w:lineRule="auto"/>
              <w:jc w:val="center"/>
              <w:rPr>
                <w:rFonts w:ascii="Times New Roman" w:hAnsi="Times New Roman"/>
                <w:sz w:val="20"/>
              </w:rPr>
            </w:pPr>
          </w:p>
        </w:tc>
        <w:tc>
          <w:tcPr>
            <w:tcW w:w="1062" w:type="dxa"/>
            <w:tcBorders>
              <w:top w:val="single" w:sz="6" w:space="0" w:color="000000"/>
              <w:left w:val="single" w:sz="4" w:space="0" w:color="000000"/>
              <w:bottom w:val="single" w:sz="6" w:space="0" w:color="000000"/>
              <w:right w:val="single" w:sz="6" w:space="0" w:color="000000"/>
            </w:tcBorders>
            <w:shd w:val="clear" w:color="auto" w:fill="auto"/>
            <w:tcMar>
              <w:left w:w="70" w:type="dxa"/>
              <w:right w:w="70" w:type="dxa"/>
            </w:tcMar>
          </w:tcPr>
          <w:p w14:paraId="245E2BFB" w14:textId="77777777" w:rsidR="001D6BBD" w:rsidRDefault="001D6BBD">
            <w:pPr>
              <w:spacing w:after="0" w:line="240" w:lineRule="auto"/>
              <w:jc w:val="center"/>
              <w:rPr>
                <w:rFonts w:ascii="Times New Roman" w:hAnsi="Times New Roman"/>
                <w:sz w:val="20"/>
                <w:highlight w:val="yellow"/>
              </w:rPr>
            </w:pPr>
          </w:p>
        </w:tc>
      </w:tr>
      <w:tr w:rsidR="001D6BBD" w14:paraId="472795F4" w14:textId="77777777">
        <w:trPr>
          <w:trHeight w:val="223"/>
        </w:trPr>
        <w:tc>
          <w:tcPr>
            <w:tcW w:w="3185" w:type="dxa"/>
            <w:tcBorders>
              <w:top w:val="nil"/>
              <w:left w:val="single" w:sz="6" w:space="0" w:color="000000"/>
              <w:bottom w:val="single" w:sz="6" w:space="0" w:color="000000"/>
              <w:right w:val="single" w:sz="6" w:space="0" w:color="000000"/>
            </w:tcBorders>
            <w:tcMar>
              <w:left w:w="70" w:type="dxa"/>
              <w:right w:w="70" w:type="dxa"/>
            </w:tcMar>
          </w:tcPr>
          <w:p w14:paraId="22851850"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Основное мероприятие 2.</w:t>
            </w:r>
          </w:p>
          <w:p w14:paraId="670269A9" w14:textId="77777777" w:rsidR="001D6BBD" w:rsidRDefault="001D6BBD">
            <w:pPr>
              <w:spacing w:after="0" w:line="240" w:lineRule="auto"/>
              <w:contextualSpacing/>
              <w:jc w:val="both"/>
              <w:rPr>
                <w:rFonts w:ascii="Times New Roman" w:hAnsi="Times New Roman"/>
                <w:sz w:val="10"/>
              </w:rPr>
            </w:pPr>
          </w:p>
          <w:p w14:paraId="629C65DD"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Подготовка землеустроительной документации на земельные участки</w:t>
            </w:r>
          </w:p>
        </w:tc>
        <w:tc>
          <w:tcPr>
            <w:tcW w:w="1519" w:type="dxa"/>
            <w:tcBorders>
              <w:top w:val="nil"/>
              <w:left w:val="single" w:sz="6" w:space="0" w:color="000000"/>
              <w:bottom w:val="single" w:sz="6" w:space="0" w:color="000000"/>
              <w:right w:val="single" w:sz="6" w:space="0" w:color="000000"/>
            </w:tcBorders>
            <w:tcMar>
              <w:left w:w="70" w:type="dxa"/>
              <w:right w:w="70" w:type="dxa"/>
            </w:tcMar>
          </w:tcPr>
          <w:p w14:paraId="24FCB796" w14:textId="77777777" w:rsidR="001D6BBD" w:rsidRDefault="001D6BBD">
            <w:pPr>
              <w:spacing w:line="240" w:lineRule="auto"/>
              <w:contextualSpacing/>
              <w:jc w:val="both"/>
              <w:rPr>
                <w:rFonts w:ascii="Times New Roman" w:hAnsi="Times New Roman"/>
                <w:sz w:val="20"/>
              </w:rPr>
            </w:pPr>
          </w:p>
          <w:p w14:paraId="0E1BC957" w14:textId="77777777" w:rsidR="001D6BBD" w:rsidRDefault="001D6BBD">
            <w:pPr>
              <w:spacing w:line="240" w:lineRule="auto"/>
              <w:contextualSpacing/>
              <w:jc w:val="both"/>
              <w:rPr>
                <w:rFonts w:ascii="Times New Roman" w:hAnsi="Times New Roman"/>
                <w:sz w:val="10"/>
              </w:rPr>
            </w:pPr>
          </w:p>
          <w:p w14:paraId="5B07CBE5" w14:textId="77777777" w:rsidR="001D6BBD" w:rsidRDefault="00A54C6F">
            <w:pPr>
              <w:spacing w:line="240" w:lineRule="auto"/>
              <w:contextualSpacing/>
              <w:jc w:val="both"/>
              <w:rPr>
                <w:rFonts w:ascii="Times New Roman" w:hAnsi="Times New Roman"/>
                <w:sz w:val="20"/>
              </w:rPr>
            </w:pPr>
            <w:r>
              <w:rPr>
                <w:rFonts w:ascii="Times New Roman" w:hAnsi="Times New Roman"/>
                <w:sz w:val="20"/>
              </w:rPr>
              <w:t>Администрация Ветлужского муниципального округа</w:t>
            </w:r>
          </w:p>
        </w:tc>
        <w:tc>
          <w:tcPr>
            <w:tcW w:w="967" w:type="dxa"/>
            <w:tcBorders>
              <w:top w:val="single" w:sz="6" w:space="0" w:color="000000"/>
              <w:left w:val="single" w:sz="6" w:space="0" w:color="000000"/>
              <w:bottom w:val="single" w:sz="6" w:space="0" w:color="000000"/>
              <w:right w:val="single" w:sz="6" w:space="0" w:color="000000"/>
            </w:tcBorders>
            <w:tcMar>
              <w:left w:w="70" w:type="dxa"/>
              <w:right w:w="70" w:type="dxa"/>
            </w:tcMar>
          </w:tcPr>
          <w:p w14:paraId="5526005C" w14:textId="77777777" w:rsidR="001D6BBD" w:rsidRDefault="001D6BBD">
            <w:pPr>
              <w:spacing w:line="240" w:lineRule="auto"/>
              <w:contextualSpacing/>
              <w:jc w:val="center"/>
              <w:rPr>
                <w:rFonts w:ascii="Times New Roman" w:hAnsi="Times New Roman"/>
                <w:sz w:val="20"/>
              </w:rPr>
            </w:pPr>
          </w:p>
          <w:p w14:paraId="2DE8A00A" w14:textId="77777777" w:rsidR="001D6BBD" w:rsidRDefault="001D6BBD">
            <w:pPr>
              <w:spacing w:line="240" w:lineRule="auto"/>
              <w:contextualSpacing/>
              <w:jc w:val="center"/>
              <w:rPr>
                <w:rFonts w:ascii="Times New Roman" w:hAnsi="Times New Roman"/>
                <w:sz w:val="10"/>
              </w:rPr>
            </w:pPr>
          </w:p>
          <w:p w14:paraId="50507892" w14:textId="77777777" w:rsidR="001D6BBD" w:rsidRDefault="00A54C6F">
            <w:pPr>
              <w:spacing w:line="240" w:lineRule="auto"/>
              <w:contextualSpacing/>
              <w:jc w:val="center"/>
              <w:rPr>
                <w:rFonts w:ascii="Times New Roman" w:hAnsi="Times New Roman"/>
                <w:sz w:val="20"/>
              </w:rPr>
            </w:pPr>
            <w:r>
              <w:rPr>
                <w:rFonts w:ascii="Times New Roman" w:hAnsi="Times New Roman"/>
                <w:sz w:val="20"/>
              </w:rPr>
              <w:t>2026</w:t>
            </w:r>
          </w:p>
        </w:tc>
        <w:tc>
          <w:tcPr>
            <w:tcW w:w="97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3A2E6A2E" w14:textId="77777777" w:rsidR="001D6BBD" w:rsidRDefault="001D6BBD">
            <w:pPr>
              <w:spacing w:line="240" w:lineRule="auto"/>
              <w:contextualSpacing/>
              <w:jc w:val="center"/>
              <w:rPr>
                <w:rFonts w:ascii="Times New Roman" w:hAnsi="Times New Roman"/>
                <w:sz w:val="20"/>
              </w:rPr>
            </w:pPr>
          </w:p>
          <w:p w14:paraId="21AC4B31" w14:textId="77777777" w:rsidR="001D6BBD" w:rsidRDefault="001D6BBD">
            <w:pPr>
              <w:spacing w:line="240" w:lineRule="auto"/>
              <w:contextualSpacing/>
              <w:jc w:val="center"/>
              <w:rPr>
                <w:rFonts w:ascii="Times New Roman" w:hAnsi="Times New Roman"/>
                <w:sz w:val="10"/>
              </w:rPr>
            </w:pPr>
          </w:p>
          <w:p w14:paraId="69CD6087" w14:textId="77777777" w:rsidR="001D6BBD" w:rsidRDefault="00A54C6F">
            <w:pPr>
              <w:spacing w:line="240" w:lineRule="auto"/>
              <w:contextualSpacing/>
              <w:jc w:val="center"/>
              <w:rPr>
                <w:rFonts w:ascii="Times New Roman" w:hAnsi="Times New Roman"/>
                <w:sz w:val="20"/>
              </w:rPr>
            </w:pPr>
            <w:r>
              <w:rPr>
                <w:rFonts w:ascii="Times New Roman" w:hAnsi="Times New Roman"/>
                <w:sz w:val="20"/>
              </w:rPr>
              <w:t>2028</w:t>
            </w:r>
          </w:p>
        </w:tc>
        <w:tc>
          <w:tcPr>
            <w:tcW w:w="1660" w:type="dxa"/>
            <w:tcBorders>
              <w:top w:val="single" w:sz="4" w:space="0" w:color="000000"/>
              <w:left w:val="single" w:sz="6" w:space="0" w:color="000000"/>
              <w:bottom w:val="single" w:sz="6" w:space="0" w:color="000000"/>
              <w:right w:val="single" w:sz="6" w:space="0" w:color="000000"/>
            </w:tcBorders>
            <w:tcMar>
              <w:left w:w="70" w:type="dxa"/>
              <w:right w:w="70" w:type="dxa"/>
            </w:tcMar>
          </w:tcPr>
          <w:p w14:paraId="06FD110F" w14:textId="77777777" w:rsidR="001D6BBD" w:rsidRDefault="001D6BBD">
            <w:pPr>
              <w:spacing w:after="0" w:line="240" w:lineRule="auto"/>
              <w:contextualSpacing/>
              <w:jc w:val="both"/>
              <w:rPr>
                <w:rFonts w:ascii="Times New Roman" w:hAnsi="Times New Roman"/>
                <w:sz w:val="20"/>
              </w:rPr>
            </w:pPr>
          </w:p>
          <w:p w14:paraId="35842326" w14:textId="77777777" w:rsidR="001D6BBD" w:rsidRDefault="001D6BBD">
            <w:pPr>
              <w:spacing w:after="0" w:line="240" w:lineRule="auto"/>
              <w:contextualSpacing/>
              <w:jc w:val="both"/>
              <w:rPr>
                <w:rFonts w:ascii="Times New Roman" w:hAnsi="Times New Roman"/>
                <w:sz w:val="10"/>
              </w:rPr>
            </w:pPr>
          </w:p>
          <w:p w14:paraId="29453336"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w:t>
            </w:r>
          </w:p>
        </w:tc>
        <w:tc>
          <w:tcPr>
            <w:tcW w:w="1660" w:type="dxa"/>
            <w:tcBorders>
              <w:top w:val="single" w:sz="4" w:space="0" w:color="000000"/>
              <w:left w:val="single" w:sz="6" w:space="0" w:color="000000"/>
              <w:bottom w:val="single" w:sz="6" w:space="0" w:color="000000"/>
              <w:right w:val="single" w:sz="6" w:space="0" w:color="000000"/>
            </w:tcBorders>
            <w:tcMar>
              <w:left w:w="70" w:type="dxa"/>
              <w:right w:w="70" w:type="dxa"/>
            </w:tcMar>
          </w:tcPr>
          <w:p w14:paraId="5ECA6041" w14:textId="77777777" w:rsidR="001D6BBD" w:rsidRDefault="001D6BBD">
            <w:pPr>
              <w:spacing w:line="240" w:lineRule="auto"/>
              <w:contextualSpacing/>
              <w:jc w:val="both"/>
              <w:rPr>
                <w:rFonts w:ascii="Times New Roman" w:hAnsi="Times New Roman"/>
                <w:sz w:val="20"/>
              </w:rPr>
            </w:pPr>
          </w:p>
          <w:p w14:paraId="14DB7BF3" w14:textId="77777777" w:rsidR="001D6BBD" w:rsidRDefault="001D6BBD">
            <w:pPr>
              <w:spacing w:line="240" w:lineRule="auto"/>
              <w:contextualSpacing/>
              <w:jc w:val="both"/>
              <w:rPr>
                <w:rFonts w:ascii="Times New Roman" w:hAnsi="Times New Roman"/>
                <w:sz w:val="10"/>
              </w:rPr>
            </w:pPr>
          </w:p>
          <w:p w14:paraId="432EE70E" w14:textId="77777777" w:rsidR="001D6BBD" w:rsidRDefault="00A54C6F">
            <w:pPr>
              <w:spacing w:line="240" w:lineRule="auto"/>
              <w:contextualSpacing/>
              <w:jc w:val="both"/>
              <w:rPr>
                <w:rFonts w:ascii="Times New Roman" w:hAnsi="Times New Roman"/>
                <w:sz w:val="20"/>
              </w:rPr>
            </w:pPr>
            <w:r>
              <w:rPr>
                <w:rFonts w:ascii="Times New Roman" w:hAnsi="Times New Roman"/>
                <w:sz w:val="20"/>
              </w:rPr>
              <w:t>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w:t>
            </w:r>
          </w:p>
        </w:tc>
        <w:tc>
          <w:tcPr>
            <w:tcW w:w="1522" w:type="dxa"/>
            <w:tcBorders>
              <w:top w:val="single" w:sz="4" w:space="0" w:color="000000"/>
              <w:left w:val="single" w:sz="6" w:space="0" w:color="000000"/>
              <w:bottom w:val="single" w:sz="6" w:space="0" w:color="000000"/>
              <w:right w:val="single" w:sz="6" w:space="0" w:color="000000"/>
            </w:tcBorders>
            <w:tcMar>
              <w:left w:w="70" w:type="dxa"/>
              <w:right w:w="70" w:type="dxa"/>
            </w:tcMar>
          </w:tcPr>
          <w:p w14:paraId="7962CC63" w14:textId="77777777" w:rsidR="001D6BBD" w:rsidRDefault="001D6BBD">
            <w:pPr>
              <w:spacing w:line="240" w:lineRule="auto"/>
              <w:contextualSpacing/>
              <w:jc w:val="both"/>
              <w:rPr>
                <w:rFonts w:ascii="Times New Roman" w:hAnsi="Times New Roman"/>
                <w:sz w:val="20"/>
              </w:rPr>
            </w:pPr>
          </w:p>
          <w:p w14:paraId="5E47FD08" w14:textId="77777777" w:rsidR="001D6BBD" w:rsidRDefault="001D6BBD">
            <w:pPr>
              <w:spacing w:line="240" w:lineRule="auto"/>
              <w:contextualSpacing/>
              <w:jc w:val="both"/>
              <w:rPr>
                <w:rFonts w:ascii="Times New Roman" w:hAnsi="Times New Roman"/>
                <w:sz w:val="10"/>
              </w:rPr>
            </w:pPr>
          </w:p>
          <w:p w14:paraId="0AC2FA8B" w14:textId="77777777" w:rsidR="001D6BBD" w:rsidRDefault="00A54C6F">
            <w:pPr>
              <w:spacing w:line="240" w:lineRule="auto"/>
              <w:contextualSpacing/>
              <w:jc w:val="both"/>
              <w:rPr>
                <w:rFonts w:ascii="Times New Roman" w:hAnsi="Times New Roman"/>
                <w:sz w:val="20"/>
              </w:rPr>
            </w:pPr>
            <w:r>
              <w:rPr>
                <w:rFonts w:ascii="Times New Roman" w:hAnsi="Times New Roman"/>
                <w:sz w:val="20"/>
              </w:rPr>
              <w:t>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w:t>
            </w:r>
          </w:p>
        </w:tc>
        <w:tc>
          <w:tcPr>
            <w:tcW w:w="967" w:type="dxa"/>
            <w:tcBorders>
              <w:top w:val="nil"/>
              <w:left w:val="single" w:sz="4" w:space="0" w:color="000000"/>
              <w:bottom w:val="single" w:sz="6" w:space="0" w:color="000000"/>
              <w:right w:val="single" w:sz="4" w:space="0" w:color="000000"/>
            </w:tcBorders>
            <w:shd w:val="clear" w:color="auto" w:fill="auto"/>
            <w:tcMar>
              <w:left w:w="70" w:type="dxa"/>
              <w:right w:w="70" w:type="dxa"/>
            </w:tcMar>
          </w:tcPr>
          <w:p w14:paraId="751269C7" w14:textId="77777777" w:rsidR="001D6BBD" w:rsidRDefault="001D6BBD">
            <w:pPr>
              <w:spacing w:after="0" w:line="240" w:lineRule="auto"/>
              <w:jc w:val="center"/>
              <w:rPr>
                <w:rFonts w:ascii="Times New Roman" w:hAnsi="Times New Roman"/>
                <w:sz w:val="20"/>
              </w:rPr>
            </w:pPr>
          </w:p>
          <w:p w14:paraId="5E70FBD7" w14:textId="77777777" w:rsidR="001D6BBD" w:rsidRDefault="00A54C6F">
            <w:pPr>
              <w:spacing w:after="0" w:line="240" w:lineRule="auto"/>
              <w:jc w:val="center"/>
              <w:rPr>
                <w:rFonts w:ascii="Times New Roman" w:hAnsi="Times New Roman"/>
                <w:sz w:val="20"/>
              </w:rPr>
            </w:pPr>
            <w:r>
              <w:rPr>
                <w:rFonts w:ascii="Times New Roman" w:hAnsi="Times New Roman"/>
                <w:sz w:val="20"/>
              </w:rPr>
              <w:t>4 830,0</w:t>
            </w:r>
          </w:p>
        </w:tc>
        <w:tc>
          <w:tcPr>
            <w:tcW w:w="964" w:type="dxa"/>
            <w:tcBorders>
              <w:top w:val="nil"/>
              <w:left w:val="single" w:sz="4" w:space="0" w:color="000000"/>
              <w:bottom w:val="single" w:sz="6" w:space="0" w:color="000000"/>
              <w:right w:val="single" w:sz="4" w:space="0" w:color="000000"/>
            </w:tcBorders>
            <w:shd w:val="clear" w:color="auto" w:fill="auto"/>
            <w:tcMar>
              <w:left w:w="70" w:type="dxa"/>
              <w:right w:w="70" w:type="dxa"/>
            </w:tcMar>
          </w:tcPr>
          <w:p w14:paraId="2F7A4D62" w14:textId="77777777" w:rsidR="001D6BBD" w:rsidRDefault="00A54C6F">
            <w:pPr>
              <w:spacing w:after="0" w:line="240" w:lineRule="auto"/>
              <w:jc w:val="center"/>
              <w:rPr>
                <w:rFonts w:ascii="Times New Roman" w:hAnsi="Times New Roman"/>
                <w:sz w:val="20"/>
              </w:rPr>
            </w:pPr>
            <w:r>
              <w:rPr>
                <w:rFonts w:ascii="Times New Roman" w:hAnsi="Times New Roman"/>
                <w:sz w:val="20"/>
              </w:rPr>
              <w:t xml:space="preserve"> </w:t>
            </w:r>
          </w:p>
          <w:p w14:paraId="01F7801F" w14:textId="77777777" w:rsidR="001D6BBD" w:rsidRDefault="00A54C6F">
            <w:pPr>
              <w:spacing w:after="0" w:line="240" w:lineRule="auto"/>
              <w:jc w:val="center"/>
              <w:rPr>
                <w:rFonts w:ascii="Times New Roman" w:hAnsi="Times New Roman"/>
                <w:sz w:val="20"/>
              </w:rPr>
            </w:pPr>
            <w:r>
              <w:rPr>
                <w:rFonts w:ascii="Times New Roman" w:hAnsi="Times New Roman"/>
                <w:sz w:val="20"/>
              </w:rPr>
              <w:t>830,0</w:t>
            </w:r>
          </w:p>
        </w:tc>
        <w:tc>
          <w:tcPr>
            <w:tcW w:w="1026" w:type="dxa"/>
            <w:tcBorders>
              <w:top w:val="nil"/>
              <w:left w:val="single" w:sz="4" w:space="0" w:color="000000"/>
              <w:bottom w:val="single" w:sz="6" w:space="0" w:color="000000"/>
              <w:right w:val="single" w:sz="4" w:space="0" w:color="000000"/>
            </w:tcBorders>
            <w:shd w:val="clear" w:color="auto" w:fill="auto"/>
            <w:tcMar>
              <w:left w:w="70" w:type="dxa"/>
              <w:right w:w="70" w:type="dxa"/>
            </w:tcMar>
          </w:tcPr>
          <w:p w14:paraId="0EFADEBC" w14:textId="77777777" w:rsidR="001D6BBD" w:rsidRDefault="001D6BBD">
            <w:pPr>
              <w:spacing w:after="0" w:line="240" w:lineRule="auto"/>
              <w:jc w:val="center"/>
              <w:rPr>
                <w:rFonts w:ascii="Times New Roman" w:hAnsi="Times New Roman"/>
                <w:sz w:val="20"/>
              </w:rPr>
            </w:pPr>
          </w:p>
          <w:p w14:paraId="493F91FD" w14:textId="77777777" w:rsidR="001D6BBD" w:rsidRDefault="00A54C6F">
            <w:pPr>
              <w:spacing w:after="0" w:line="240" w:lineRule="auto"/>
              <w:jc w:val="center"/>
              <w:rPr>
                <w:rFonts w:ascii="Times New Roman" w:hAnsi="Times New Roman"/>
                <w:sz w:val="20"/>
              </w:rPr>
            </w:pPr>
            <w:r>
              <w:rPr>
                <w:rFonts w:ascii="Times New Roman" w:hAnsi="Times New Roman"/>
                <w:sz w:val="20"/>
              </w:rPr>
              <w:t>830,0</w:t>
            </w:r>
          </w:p>
        </w:tc>
        <w:tc>
          <w:tcPr>
            <w:tcW w:w="1062" w:type="dxa"/>
            <w:tcBorders>
              <w:top w:val="nil"/>
              <w:left w:val="single" w:sz="4" w:space="0" w:color="000000"/>
              <w:bottom w:val="single" w:sz="6" w:space="0" w:color="000000"/>
              <w:right w:val="single" w:sz="6" w:space="0" w:color="000000"/>
            </w:tcBorders>
            <w:shd w:val="clear" w:color="auto" w:fill="auto"/>
            <w:tcMar>
              <w:left w:w="70" w:type="dxa"/>
              <w:right w:w="70" w:type="dxa"/>
            </w:tcMar>
          </w:tcPr>
          <w:p w14:paraId="26D07087" w14:textId="77777777" w:rsidR="001D6BBD" w:rsidRDefault="001D6BBD">
            <w:pPr>
              <w:spacing w:after="0" w:line="240" w:lineRule="auto"/>
              <w:jc w:val="center"/>
              <w:rPr>
                <w:rFonts w:ascii="Times New Roman" w:hAnsi="Times New Roman"/>
                <w:sz w:val="20"/>
              </w:rPr>
            </w:pPr>
          </w:p>
          <w:p w14:paraId="2579A7D0" w14:textId="77777777" w:rsidR="001D6BBD" w:rsidRDefault="00A54C6F">
            <w:pPr>
              <w:spacing w:after="0" w:line="240" w:lineRule="auto"/>
              <w:jc w:val="center"/>
              <w:rPr>
                <w:rFonts w:ascii="Times New Roman" w:hAnsi="Times New Roman"/>
                <w:sz w:val="20"/>
              </w:rPr>
            </w:pPr>
            <w:r>
              <w:rPr>
                <w:rFonts w:ascii="Times New Roman" w:hAnsi="Times New Roman"/>
                <w:sz w:val="20"/>
              </w:rPr>
              <w:t>6 490,0</w:t>
            </w:r>
          </w:p>
        </w:tc>
      </w:tr>
      <w:tr w:rsidR="001D6BBD" w14:paraId="427029E0" w14:textId="77777777">
        <w:trPr>
          <w:trHeight w:val="3097"/>
        </w:trPr>
        <w:tc>
          <w:tcPr>
            <w:tcW w:w="3185" w:type="dxa"/>
            <w:tcBorders>
              <w:top w:val="single" w:sz="6" w:space="0" w:color="000000"/>
              <w:left w:val="single" w:sz="6" w:space="0" w:color="000000"/>
              <w:bottom w:val="single" w:sz="6" w:space="0" w:color="000000"/>
              <w:right w:val="single" w:sz="6" w:space="0" w:color="000000"/>
            </w:tcBorders>
            <w:tcMar>
              <w:left w:w="70" w:type="dxa"/>
              <w:right w:w="70" w:type="dxa"/>
            </w:tcMar>
          </w:tcPr>
          <w:p w14:paraId="54B07EBE"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lastRenderedPageBreak/>
              <w:t>Мероприятие 2.1.</w:t>
            </w:r>
          </w:p>
          <w:p w14:paraId="11FB1558"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Проведение перераспределения земельных участков, находящихся в муниципальной собственности</w:t>
            </w:r>
          </w:p>
        </w:tc>
        <w:tc>
          <w:tcPr>
            <w:tcW w:w="1519" w:type="dxa"/>
            <w:tcBorders>
              <w:top w:val="single" w:sz="6" w:space="0" w:color="000000"/>
              <w:left w:val="single" w:sz="6" w:space="0" w:color="000000"/>
              <w:bottom w:val="single" w:sz="6" w:space="0" w:color="000000"/>
              <w:right w:val="single" w:sz="6" w:space="0" w:color="000000"/>
            </w:tcBorders>
            <w:tcMar>
              <w:left w:w="70" w:type="dxa"/>
              <w:right w:w="70" w:type="dxa"/>
            </w:tcMar>
          </w:tcPr>
          <w:p w14:paraId="686E8E08" w14:textId="77777777" w:rsidR="001D6BBD" w:rsidRDefault="00A54C6F">
            <w:pPr>
              <w:spacing w:line="240" w:lineRule="auto"/>
              <w:contextualSpacing/>
              <w:jc w:val="both"/>
              <w:rPr>
                <w:rFonts w:ascii="Times New Roman" w:hAnsi="Times New Roman"/>
                <w:sz w:val="20"/>
              </w:rPr>
            </w:pPr>
            <w:r>
              <w:rPr>
                <w:rFonts w:ascii="Times New Roman" w:hAnsi="Times New Roman"/>
                <w:sz w:val="20"/>
              </w:rPr>
              <w:t>Администрация Ветлужского муниципального округа</w:t>
            </w:r>
          </w:p>
        </w:tc>
        <w:tc>
          <w:tcPr>
            <w:tcW w:w="967" w:type="dxa"/>
            <w:tcBorders>
              <w:top w:val="single" w:sz="6" w:space="0" w:color="000000"/>
              <w:left w:val="single" w:sz="6" w:space="0" w:color="000000"/>
              <w:bottom w:val="single" w:sz="6" w:space="0" w:color="000000"/>
              <w:right w:val="single" w:sz="6" w:space="0" w:color="000000"/>
            </w:tcBorders>
            <w:tcMar>
              <w:left w:w="70" w:type="dxa"/>
              <w:right w:w="70" w:type="dxa"/>
            </w:tcMar>
          </w:tcPr>
          <w:p w14:paraId="744BCA88" w14:textId="77777777" w:rsidR="001D6BBD" w:rsidRDefault="001D6BBD">
            <w:pPr>
              <w:spacing w:line="240" w:lineRule="auto"/>
              <w:contextualSpacing/>
              <w:jc w:val="center"/>
              <w:rPr>
                <w:rFonts w:ascii="Times New Roman" w:hAnsi="Times New Roman"/>
                <w:sz w:val="20"/>
              </w:rPr>
            </w:pPr>
          </w:p>
          <w:p w14:paraId="1AA5A664" w14:textId="77777777" w:rsidR="001D6BBD" w:rsidRDefault="001D6BBD">
            <w:pPr>
              <w:spacing w:line="240" w:lineRule="auto"/>
              <w:contextualSpacing/>
              <w:jc w:val="center"/>
              <w:rPr>
                <w:rFonts w:ascii="Times New Roman" w:hAnsi="Times New Roman"/>
                <w:sz w:val="10"/>
              </w:rPr>
            </w:pPr>
          </w:p>
          <w:p w14:paraId="5FECFBDB" w14:textId="77777777" w:rsidR="001D6BBD" w:rsidRDefault="00A54C6F">
            <w:pPr>
              <w:spacing w:line="240" w:lineRule="auto"/>
              <w:contextualSpacing/>
              <w:jc w:val="center"/>
              <w:rPr>
                <w:rFonts w:ascii="Times New Roman" w:hAnsi="Times New Roman"/>
                <w:sz w:val="20"/>
              </w:rPr>
            </w:pPr>
            <w:r>
              <w:rPr>
                <w:rFonts w:ascii="Times New Roman" w:hAnsi="Times New Roman"/>
                <w:sz w:val="20"/>
              </w:rPr>
              <w:t>2026</w:t>
            </w:r>
          </w:p>
        </w:tc>
        <w:tc>
          <w:tcPr>
            <w:tcW w:w="97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186DCDF" w14:textId="77777777" w:rsidR="001D6BBD" w:rsidRDefault="001D6BBD">
            <w:pPr>
              <w:spacing w:line="240" w:lineRule="auto"/>
              <w:contextualSpacing/>
              <w:jc w:val="center"/>
              <w:rPr>
                <w:rFonts w:ascii="Times New Roman" w:hAnsi="Times New Roman"/>
                <w:sz w:val="20"/>
              </w:rPr>
            </w:pPr>
          </w:p>
          <w:p w14:paraId="4DD42875" w14:textId="77777777" w:rsidR="001D6BBD" w:rsidRDefault="001D6BBD">
            <w:pPr>
              <w:spacing w:line="240" w:lineRule="auto"/>
              <w:contextualSpacing/>
              <w:jc w:val="center"/>
              <w:rPr>
                <w:rFonts w:ascii="Times New Roman" w:hAnsi="Times New Roman"/>
                <w:sz w:val="10"/>
              </w:rPr>
            </w:pPr>
          </w:p>
          <w:p w14:paraId="5F20FB5A" w14:textId="77777777" w:rsidR="001D6BBD" w:rsidRDefault="00A54C6F">
            <w:pPr>
              <w:spacing w:line="240" w:lineRule="auto"/>
              <w:contextualSpacing/>
              <w:jc w:val="center"/>
              <w:rPr>
                <w:rFonts w:ascii="Times New Roman" w:hAnsi="Times New Roman"/>
                <w:sz w:val="20"/>
              </w:rPr>
            </w:pPr>
            <w:r>
              <w:rPr>
                <w:rFonts w:ascii="Times New Roman" w:hAnsi="Times New Roman"/>
                <w:sz w:val="20"/>
              </w:rPr>
              <w:t>2028</w:t>
            </w:r>
          </w:p>
        </w:tc>
        <w:tc>
          <w:tcPr>
            <w:tcW w:w="166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0F578649"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w:t>
            </w:r>
          </w:p>
        </w:tc>
        <w:tc>
          <w:tcPr>
            <w:tcW w:w="166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BC76926" w14:textId="77777777" w:rsidR="001D6BBD" w:rsidRDefault="00A54C6F">
            <w:pPr>
              <w:spacing w:line="240" w:lineRule="auto"/>
              <w:contextualSpacing/>
              <w:jc w:val="both"/>
              <w:rPr>
                <w:rFonts w:ascii="Times New Roman" w:hAnsi="Times New Roman"/>
                <w:sz w:val="20"/>
              </w:rPr>
            </w:pPr>
            <w:r>
              <w:rPr>
                <w:rFonts w:ascii="Times New Roman" w:hAnsi="Times New Roman"/>
                <w:sz w:val="20"/>
              </w:rPr>
              <w:t>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w:t>
            </w:r>
          </w:p>
        </w:tc>
        <w:tc>
          <w:tcPr>
            <w:tcW w:w="1522" w:type="dxa"/>
            <w:tcBorders>
              <w:top w:val="single" w:sz="6" w:space="0" w:color="000000"/>
              <w:left w:val="single" w:sz="6" w:space="0" w:color="000000"/>
              <w:bottom w:val="single" w:sz="6" w:space="0" w:color="000000"/>
              <w:right w:val="single" w:sz="6" w:space="0" w:color="000000"/>
            </w:tcBorders>
            <w:tcMar>
              <w:left w:w="70" w:type="dxa"/>
              <w:right w:w="70" w:type="dxa"/>
            </w:tcMar>
          </w:tcPr>
          <w:p w14:paraId="1C19AD59" w14:textId="77777777" w:rsidR="001D6BBD" w:rsidRDefault="00A54C6F">
            <w:pPr>
              <w:spacing w:line="240" w:lineRule="auto"/>
              <w:contextualSpacing/>
              <w:jc w:val="both"/>
              <w:rPr>
                <w:rFonts w:ascii="Times New Roman" w:hAnsi="Times New Roman"/>
                <w:sz w:val="20"/>
              </w:rPr>
            </w:pPr>
            <w:r>
              <w:rPr>
                <w:rFonts w:ascii="Times New Roman" w:hAnsi="Times New Roman"/>
                <w:sz w:val="20"/>
              </w:rPr>
              <w:t>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w:t>
            </w:r>
          </w:p>
        </w:tc>
        <w:tc>
          <w:tcPr>
            <w:tcW w:w="967"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201C014E" w14:textId="77777777" w:rsidR="001D6BBD" w:rsidRDefault="00A54C6F">
            <w:pPr>
              <w:spacing w:after="0" w:line="240" w:lineRule="auto"/>
              <w:jc w:val="center"/>
              <w:rPr>
                <w:rFonts w:ascii="Times New Roman" w:hAnsi="Times New Roman"/>
                <w:sz w:val="20"/>
              </w:rPr>
            </w:pPr>
            <w:r>
              <w:rPr>
                <w:rFonts w:ascii="Times New Roman" w:hAnsi="Times New Roman"/>
                <w:sz w:val="20"/>
              </w:rPr>
              <w:t>0,0</w:t>
            </w:r>
          </w:p>
        </w:tc>
        <w:tc>
          <w:tcPr>
            <w:tcW w:w="964"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6D6ADC3C" w14:textId="77777777" w:rsidR="001D6BBD" w:rsidRDefault="001D6BBD">
            <w:pPr>
              <w:spacing w:after="0" w:line="240" w:lineRule="auto"/>
              <w:jc w:val="center"/>
              <w:rPr>
                <w:rFonts w:ascii="Times New Roman" w:hAnsi="Times New Roman"/>
                <w:sz w:val="20"/>
              </w:rPr>
            </w:pPr>
          </w:p>
        </w:tc>
        <w:tc>
          <w:tcPr>
            <w:tcW w:w="1026"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378FCDE7" w14:textId="77777777" w:rsidR="001D6BBD" w:rsidRDefault="001D6BBD">
            <w:pPr>
              <w:spacing w:after="0" w:line="240" w:lineRule="auto"/>
              <w:jc w:val="center"/>
              <w:rPr>
                <w:rFonts w:ascii="Times New Roman" w:hAnsi="Times New Roman"/>
                <w:sz w:val="20"/>
              </w:rPr>
            </w:pPr>
          </w:p>
        </w:tc>
        <w:tc>
          <w:tcPr>
            <w:tcW w:w="1062" w:type="dxa"/>
            <w:tcBorders>
              <w:top w:val="single" w:sz="6" w:space="0" w:color="000000"/>
              <w:left w:val="single" w:sz="4" w:space="0" w:color="000000"/>
              <w:bottom w:val="single" w:sz="6" w:space="0" w:color="000000"/>
              <w:right w:val="single" w:sz="6" w:space="0" w:color="000000"/>
            </w:tcBorders>
            <w:shd w:val="clear" w:color="auto" w:fill="auto"/>
            <w:tcMar>
              <w:left w:w="70" w:type="dxa"/>
              <w:right w:w="70" w:type="dxa"/>
            </w:tcMar>
          </w:tcPr>
          <w:p w14:paraId="22DAE42C" w14:textId="77777777" w:rsidR="001D6BBD" w:rsidRDefault="001D6BBD">
            <w:pPr>
              <w:spacing w:after="0" w:line="240" w:lineRule="auto"/>
              <w:jc w:val="center"/>
              <w:rPr>
                <w:rFonts w:ascii="Times New Roman" w:hAnsi="Times New Roman"/>
                <w:sz w:val="20"/>
              </w:rPr>
            </w:pPr>
          </w:p>
        </w:tc>
      </w:tr>
      <w:tr w:rsidR="001D6BBD" w14:paraId="62F191C0" w14:textId="77777777">
        <w:trPr>
          <w:trHeight w:val="223"/>
        </w:trPr>
        <w:tc>
          <w:tcPr>
            <w:tcW w:w="3185" w:type="dxa"/>
            <w:tcBorders>
              <w:top w:val="nil"/>
              <w:left w:val="single" w:sz="6" w:space="0" w:color="000000"/>
              <w:bottom w:val="single" w:sz="6" w:space="0" w:color="000000"/>
              <w:right w:val="single" w:sz="6" w:space="0" w:color="000000"/>
            </w:tcBorders>
            <w:tcMar>
              <w:left w:w="70" w:type="dxa"/>
              <w:right w:w="70" w:type="dxa"/>
            </w:tcMar>
          </w:tcPr>
          <w:p w14:paraId="64035190"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Мероприятие 2.2.</w:t>
            </w:r>
          </w:p>
          <w:p w14:paraId="6E5CDD52"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Проведение раздела земельных участков, находящихся в муниципальной собственности</w:t>
            </w:r>
          </w:p>
          <w:p w14:paraId="7BA39516" w14:textId="77777777" w:rsidR="001D6BBD" w:rsidRDefault="001D6BBD">
            <w:pPr>
              <w:spacing w:after="0" w:line="240" w:lineRule="auto"/>
              <w:contextualSpacing/>
              <w:jc w:val="both"/>
              <w:rPr>
                <w:rFonts w:ascii="Times New Roman" w:hAnsi="Times New Roman"/>
                <w:sz w:val="20"/>
              </w:rPr>
            </w:pPr>
          </w:p>
        </w:tc>
        <w:tc>
          <w:tcPr>
            <w:tcW w:w="1519" w:type="dxa"/>
            <w:tcBorders>
              <w:top w:val="nil"/>
              <w:left w:val="single" w:sz="6" w:space="0" w:color="000000"/>
              <w:bottom w:val="single" w:sz="6" w:space="0" w:color="000000"/>
              <w:right w:val="single" w:sz="6" w:space="0" w:color="000000"/>
            </w:tcBorders>
            <w:tcMar>
              <w:left w:w="70" w:type="dxa"/>
              <w:right w:w="70" w:type="dxa"/>
            </w:tcMar>
          </w:tcPr>
          <w:p w14:paraId="4D9B6866" w14:textId="77777777" w:rsidR="001D6BBD" w:rsidRDefault="00A54C6F">
            <w:pPr>
              <w:spacing w:line="240" w:lineRule="auto"/>
              <w:contextualSpacing/>
              <w:jc w:val="both"/>
              <w:rPr>
                <w:rFonts w:ascii="Times New Roman" w:hAnsi="Times New Roman"/>
                <w:sz w:val="20"/>
              </w:rPr>
            </w:pPr>
            <w:r>
              <w:rPr>
                <w:rFonts w:ascii="Times New Roman" w:hAnsi="Times New Roman"/>
                <w:sz w:val="20"/>
              </w:rPr>
              <w:t>Администрация Ветлужского муниципального округа</w:t>
            </w:r>
          </w:p>
        </w:tc>
        <w:tc>
          <w:tcPr>
            <w:tcW w:w="967" w:type="dxa"/>
            <w:tcBorders>
              <w:top w:val="single" w:sz="6" w:space="0" w:color="000000"/>
              <w:left w:val="single" w:sz="6" w:space="0" w:color="000000"/>
              <w:bottom w:val="single" w:sz="6" w:space="0" w:color="000000"/>
              <w:right w:val="single" w:sz="6" w:space="0" w:color="000000"/>
            </w:tcBorders>
            <w:tcMar>
              <w:left w:w="70" w:type="dxa"/>
              <w:right w:w="70" w:type="dxa"/>
            </w:tcMar>
          </w:tcPr>
          <w:p w14:paraId="5E00F130" w14:textId="77777777" w:rsidR="001D6BBD" w:rsidRDefault="001D6BBD">
            <w:pPr>
              <w:spacing w:line="240" w:lineRule="auto"/>
              <w:contextualSpacing/>
              <w:jc w:val="center"/>
              <w:rPr>
                <w:rFonts w:ascii="Times New Roman" w:hAnsi="Times New Roman"/>
                <w:sz w:val="20"/>
              </w:rPr>
            </w:pPr>
          </w:p>
          <w:p w14:paraId="653199FF" w14:textId="77777777" w:rsidR="001D6BBD" w:rsidRDefault="001D6BBD">
            <w:pPr>
              <w:spacing w:line="240" w:lineRule="auto"/>
              <w:contextualSpacing/>
              <w:jc w:val="center"/>
              <w:rPr>
                <w:rFonts w:ascii="Times New Roman" w:hAnsi="Times New Roman"/>
                <w:sz w:val="10"/>
              </w:rPr>
            </w:pPr>
          </w:p>
          <w:p w14:paraId="3AEDCA7E" w14:textId="77777777" w:rsidR="001D6BBD" w:rsidRDefault="00A54C6F">
            <w:pPr>
              <w:spacing w:line="240" w:lineRule="auto"/>
              <w:contextualSpacing/>
              <w:jc w:val="center"/>
              <w:rPr>
                <w:rFonts w:ascii="Times New Roman" w:hAnsi="Times New Roman"/>
                <w:sz w:val="20"/>
              </w:rPr>
            </w:pPr>
            <w:r>
              <w:rPr>
                <w:rFonts w:ascii="Times New Roman" w:hAnsi="Times New Roman"/>
                <w:sz w:val="20"/>
              </w:rPr>
              <w:t>2026</w:t>
            </w:r>
          </w:p>
        </w:tc>
        <w:tc>
          <w:tcPr>
            <w:tcW w:w="97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4F7E0B1B" w14:textId="77777777" w:rsidR="001D6BBD" w:rsidRDefault="001D6BBD">
            <w:pPr>
              <w:spacing w:line="240" w:lineRule="auto"/>
              <w:contextualSpacing/>
              <w:jc w:val="center"/>
              <w:rPr>
                <w:rFonts w:ascii="Times New Roman" w:hAnsi="Times New Roman"/>
                <w:sz w:val="20"/>
              </w:rPr>
            </w:pPr>
          </w:p>
          <w:p w14:paraId="317CE1A7" w14:textId="77777777" w:rsidR="001D6BBD" w:rsidRDefault="001D6BBD">
            <w:pPr>
              <w:spacing w:line="240" w:lineRule="auto"/>
              <w:contextualSpacing/>
              <w:jc w:val="center"/>
              <w:rPr>
                <w:rFonts w:ascii="Times New Roman" w:hAnsi="Times New Roman"/>
                <w:sz w:val="10"/>
              </w:rPr>
            </w:pPr>
          </w:p>
          <w:p w14:paraId="1EE98B27" w14:textId="77777777" w:rsidR="001D6BBD" w:rsidRDefault="00A54C6F">
            <w:pPr>
              <w:spacing w:line="240" w:lineRule="auto"/>
              <w:contextualSpacing/>
              <w:jc w:val="center"/>
              <w:rPr>
                <w:rFonts w:ascii="Times New Roman" w:hAnsi="Times New Roman"/>
                <w:sz w:val="20"/>
              </w:rPr>
            </w:pPr>
            <w:r>
              <w:rPr>
                <w:rFonts w:ascii="Times New Roman" w:hAnsi="Times New Roman"/>
                <w:sz w:val="20"/>
              </w:rPr>
              <w:t>2028</w:t>
            </w:r>
          </w:p>
        </w:tc>
        <w:tc>
          <w:tcPr>
            <w:tcW w:w="1660" w:type="dxa"/>
            <w:tcBorders>
              <w:top w:val="single" w:sz="4" w:space="0" w:color="000000"/>
              <w:left w:val="single" w:sz="6" w:space="0" w:color="000000"/>
              <w:bottom w:val="single" w:sz="6" w:space="0" w:color="000000"/>
              <w:right w:val="single" w:sz="6" w:space="0" w:color="000000"/>
            </w:tcBorders>
            <w:tcMar>
              <w:left w:w="70" w:type="dxa"/>
              <w:right w:w="70" w:type="dxa"/>
            </w:tcMar>
          </w:tcPr>
          <w:p w14:paraId="008C1596"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w:t>
            </w:r>
          </w:p>
        </w:tc>
        <w:tc>
          <w:tcPr>
            <w:tcW w:w="1660" w:type="dxa"/>
            <w:tcBorders>
              <w:top w:val="single" w:sz="4" w:space="0" w:color="000000"/>
              <w:left w:val="single" w:sz="6" w:space="0" w:color="000000"/>
              <w:bottom w:val="single" w:sz="6" w:space="0" w:color="000000"/>
              <w:right w:val="single" w:sz="6" w:space="0" w:color="000000"/>
            </w:tcBorders>
            <w:tcMar>
              <w:left w:w="70" w:type="dxa"/>
              <w:right w:w="70" w:type="dxa"/>
            </w:tcMar>
          </w:tcPr>
          <w:p w14:paraId="1924DABC"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w:t>
            </w:r>
          </w:p>
        </w:tc>
        <w:tc>
          <w:tcPr>
            <w:tcW w:w="1522" w:type="dxa"/>
            <w:tcBorders>
              <w:top w:val="single" w:sz="4" w:space="0" w:color="000000"/>
              <w:left w:val="single" w:sz="6" w:space="0" w:color="000000"/>
              <w:bottom w:val="single" w:sz="6" w:space="0" w:color="000000"/>
              <w:right w:val="single" w:sz="6" w:space="0" w:color="000000"/>
            </w:tcBorders>
            <w:tcMar>
              <w:left w:w="70" w:type="dxa"/>
              <w:right w:w="70" w:type="dxa"/>
            </w:tcMar>
          </w:tcPr>
          <w:p w14:paraId="35E81D77" w14:textId="77777777" w:rsidR="001D6BBD" w:rsidRDefault="00A54C6F">
            <w:pPr>
              <w:spacing w:line="240" w:lineRule="auto"/>
              <w:contextualSpacing/>
              <w:jc w:val="both"/>
              <w:rPr>
                <w:rFonts w:ascii="Times New Roman" w:hAnsi="Times New Roman"/>
                <w:sz w:val="20"/>
              </w:rPr>
            </w:pPr>
            <w:r>
              <w:rPr>
                <w:rFonts w:ascii="Times New Roman" w:hAnsi="Times New Roman"/>
                <w:sz w:val="20"/>
              </w:rPr>
              <w:t>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w:t>
            </w:r>
          </w:p>
        </w:tc>
        <w:tc>
          <w:tcPr>
            <w:tcW w:w="967" w:type="dxa"/>
            <w:tcBorders>
              <w:top w:val="nil"/>
              <w:left w:val="single" w:sz="4" w:space="0" w:color="000000"/>
              <w:bottom w:val="single" w:sz="6" w:space="0" w:color="000000"/>
              <w:right w:val="single" w:sz="4" w:space="0" w:color="000000"/>
            </w:tcBorders>
            <w:shd w:val="clear" w:color="auto" w:fill="auto"/>
            <w:tcMar>
              <w:left w:w="70" w:type="dxa"/>
              <w:right w:w="70" w:type="dxa"/>
            </w:tcMar>
          </w:tcPr>
          <w:p w14:paraId="24BF21EE" w14:textId="77777777" w:rsidR="001D6BBD" w:rsidRDefault="00A54C6F">
            <w:pPr>
              <w:spacing w:after="0" w:line="240" w:lineRule="auto"/>
              <w:jc w:val="center"/>
              <w:rPr>
                <w:rFonts w:ascii="Times New Roman" w:hAnsi="Times New Roman"/>
                <w:sz w:val="20"/>
              </w:rPr>
            </w:pPr>
            <w:r>
              <w:rPr>
                <w:rFonts w:ascii="Times New Roman" w:hAnsi="Times New Roman"/>
                <w:sz w:val="20"/>
              </w:rPr>
              <w:t>0,0</w:t>
            </w:r>
          </w:p>
        </w:tc>
        <w:tc>
          <w:tcPr>
            <w:tcW w:w="964" w:type="dxa"/>
            <w:tcBorders>
              <w:top w:val="nil"/>
              <w:left w:val="single" w:sz="4" w:space="0" w:color="000000"/>
              <w:bottom w:val="single" w:sz="6" w:space="0" w:color="000000"/>
              <w:right w:val="single" w:sz="4" w:space="0" w:color="000000"/>
            </w:tcBorders>
            <w:shd w:val="clear" w:color="auto" w:fill="auto"/>
            <w:tcMar>
              <w:left w:w="70" w:type="dxa"/>
              <w:right w:w="70" w:type="dxa"/>
            </w:tcMar>
          </w:tcPr>
          <w:p w14:paraId="53857263" w14:textId="77777777" w:rsidR="001D6BBD" w:rsidRDefault="001D6BBD">
            <w:pPr>
              <w:spacing w:after="0" w:line="240" w:lineRule="auto"/>
              <w:jc w:val="center"/>
              <w:rPr>
                <w:rFonts w:ascii="Times New Roman" w:hAnsi="Times New Roman"/>
                <w:sz w:val="20"/>
              </w:rPr>
            </w:pPr>
          </w:p>
        </w:tc>
        <w:tc>
          <w:tcPr>
            <w:tcW w:w="1026" w:type="dxa"/>
            <w:tcBorders>
              <w:top w:val="nil"/>
              <w:left w:val="single" w:sz="4" w:space="0" w:color="000000"/>
              <w:bottom w:val="single" w:sz="6" w:space="0" w:color="000000"/>
              <w:right w:val="single" w:sz="4" w:space="0" w:color="000000"/>
            </w:tcBorders>
            <w:shd w:val="clear" w:color="auto" w:fill="auto"/>
            <w:tcMar>
              <w:left w:w="70" w:type="dxa"/>
              <w:right w:w="70" w:type="dxa"/>
            </w:tcMar>
          </w:tcPr>
          <w:p w14:paraId="41823261" w14:textId="77777777" w:rsidR="001D6BBD" w:rsidRDefault="001D6BBD">
            <w:pPr>
              <w:spacing w:after="0" w:line="240" w:lineRule="auto"/>
              <w:jc w:val="center"/>
              <w:rPr>
                <w:rFonts w:ascii="Times New Roman" w:hAnsi="Times New Roman"/>
                <w:sz w:val="20"/>
              </w:rPr>
            </w:pPr>
          </w:p>
        </w:tc>
        <w:tc>
          <w:tcPr>
            <w:tcW w:w="1062" w:type="dxa"/>
            <w:tcBorders>
              <w:top w:val="nil"/>
              <w:left w:val="single" w:sz="4" w:space="0" w:color="000000"/>
              <w:bottom w:val="single" w:sz="6" w:space="0" w:color="000000"/>
              <w:right w:val="single" w:sz="6" w:space="0" w:color="000000"/>
            </w:tcBorders>
            <w:shd w:val="clear" w:color="auto" w:fill="auto"/>
            <w:tcMar>
              <w:left w:w="70" w:type="dxa"/>
              <w:right w:w="70" w:type="dxa"/>
            </w:tcMar>
          </w:tcPr>
          <w:p w14:paraId="3AD39B17" w14:textId="77777777" w:rsidR="001D6BBD" w:rsidRDefault="001D6BBD">
            <w:pPr>
              <w:spacing w:after="0" w:line="240" w:lineRule="auto"/>
              <w:jc w:val="center"/>
              <w:rPr>
                <w:rFonts w:ascii="Times New Roman" w:hAnsi="Times New Roman"/>
                <w:sz w:val="20"/>
              </w:rPr>
            </w:pPr>
          </w:p>
        </w:tc>
      </w:tr>
      <w:tr w:rsidR="001D6BBD" w14:paraId="271C7C7E" w14:textId="77777777">
        <w:trPr>
          <w:trHeight w:val="223"/>
        </w:trPr>
        <w:tc>
          <w:tcPr>
            <w:tcW w:w="3185" w:type="dxa"/>
            <w:tcBorders>
              <w:top w:val="single" w:sz="6" w:space="0" w:color="000000"/>
              <w:left w:val="single" w:sz="6" w:space="0" w:color="000000"/>
              <w:bottom w:val="single" w:sz="6" w:space="0" w:color="000000"/>
              <w:right w:val="single" w:sz="6" w:space="0" w:color="000000"/>
            </w:tcBorders>
            <w:tcMar>
              <w:left w:w="70" w:type="dxa"/>
              <w:right w:w="70" w:type="dxa"/>
            </w:tcMar>
          </w:tcPr>
          <w:p w14:paraId="68716F21"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Мероприятие  2.3.</w:t>
            </w:r>
          </w:p>
          <w:p w14:paraId="62C132E8"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Проведение межевания и постановка на кадастровый учет земельных участков в целях решения вопросов местного значения</w:t>
            </w:r>
          </w:p>
        </w:tc>
        <w:tc>
          <w:tcPr>
            <w:tcW w:w="1519"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8CADA08" w14:textId="77777777" w:rsidR="001D6BBD" w:rsidRDefault="00A54C6F">
            <w:pPr>
              <w:spacing w:line="240" w:lineRule="auto"/>
              <w:contextualSpacing/>
              <w:jc w:val="both"/>
              <w:rPr>
                <w:rFonts w:ascii="Times New Roman" w:hAnsi="Times New Roman"/>
                <w:sz w:val="20"/>
              </w:rPr>
            </w:pPr>
            <w:r>
              <w:rPr>
                <w:rFonts w:ascii="Times New Roman" w:hAnsi="Times New Roman"/>
                <w:sz w:val="20"/>
              </w:rPr>
              <w:t>Администрация Ветлужского муниципального округа</w:t>
            </w:r>
          </w:p>
        </w:tc>
        <w:tc>
          <w:tcPr>
            <w:tcW w:w="967" w:type="dxa"/>
            <w:tcBorders>
              <w:top w:val="single" w:sz="6" w:space="0" w:color="000000"/>
              <w:left w:val="single" w:sz="6" w:space="0" w:color="000000"/>
              <w:bottom w:val="single" w:sz="6" w:space="0" w:color="000000"/>
              <w:right w:val="single" w:sz="6" w:space="0" w:color="000000"/>
            </w:tcBorders>
            <w:tcMar>
              <w:left w:w="70" w:type="dxa"/>
              <w:right w:w="70" w:type="dxa"/>
            </w:tcMar>
          </w:tcPr>
          <w:p w14:paraId="091B2007" w14:textId="77777777" w:rsidR="001D6BBD" w:rsidRDefault="001D6BBD">
            <w:pPr>
              <w:spacing w:line="240" w:lineRule="auto"/>
              <w:contextualSpacing/>
              <w:jc w:val="center"/>
              <w:rPr>
                <w:rFonts w:ascii="Times New Roman" w:hAnsi="Times New Roman"/>
                <w:sz w:val="20"/>
              </w:rPr>
            </w:pPr>
          </w:p>
          <w:p w14:paraId="70A86C14" w14:textId="77777777" w:rsidR="001D6BBD" w:rsidRDefault="001D6BBD">
            <w:pPr>
              <w:spacing w:line="240" w:lineRule="auto"/>
              <w:contextualSpacing/>
              <w:jc w:val="center"/>
              <w:rPr>
                <w:rFonts w:ascii="Times New Roman" w:hAnsi="Times New Roman"/>
                <w:sz w:val="10"/>
              </w:rPr>
            </w:pPr>
          </w:p>
          <w:p w14:paraId="08473CAC" w14:textId="77777777" w:rsidR="001D6BBD" w:rsidRDefault="00A54C6F">
            <w:pPr>
              <w:spacing w:line="240" w:lineRule="auto"/>
              <w:contextualSpacing/>
              <w:jc w:val="center"/>
              <w:rPr>
                <w:rFonts w:ascii="Times New Roman" w:hAnsi="Times New Roman"/>
                <w:sz w:val="20"/>
              </w:rPr>
            </w:pPr>
            <w:r>
              <w:rPr>
                <w:rFonts w:ascii="Times New Roman" w:hAnsi="Times New Roman"/>
                <w:sz w:val="20"/>
              </w:rPr>
              <w:t>2026</w:t>
            </w:r>
          </w:p>
        </w:tc>
        <w:tc>
          <w:tcPr>
            <w:tcW w:w="97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FEF3A46" w14:textId="77777777" w:rsidR="001D6BBD" w:rsidRDefault="001D6BBD">
            <w:pPr>
              <w:spacing w:line="240" w:lineRule="auto"/>
              <w:contextualSpacing/>
              <w:jc w:val="center"/>
              <w:rPr>
                <w:rFonts w:ascii="Times New Roman" w:hAnsi="Times New Roman"/>
                <w:sz w:val="20"/>
              </w:rPr>
            </w:pPr>
          </w:p>
          <w:p w14:paraId="079B5438" w14:textId="77777777" w:rsidR="001D6BBD" w:rsidRDefault="001D6BBD">
            <w:pPr>
              <w:spacing w:line="240" w:lineRule="auto"/>
              <w:contextualSpacing/>
              <w:jc w:val="center"/>
              <w:rPr>
                <w:rFonts w:ascii="Times New Roman" w:hAnsi="Times New Roman"/>
                <w:sz w:val="10"/>
              </w:rPr>
            </w:pPr>
          </w:p>
          <w:p w14:paraId="6CFA9214" w14:textId="77777777" w:rsidR="001D6BBD" w:rsidRDefault="00A54C6F">
            <w:pPr>
              <w:spacing w:line="240" w:lineRule="auto"/>
              <w:contextualSpacing/>
              <w:jc w:val="center"/>
              <w:rPr>
                <w:rFonts w:ascii="Times New Roman" w:hAnsi="Times New Roman"/>
                <w:sz w:val="20"/>
              </w:rPr>
            </w:pPr>
            <w:r>
              <w:rPr>
                <w:rFonts w:ascii="Times New Roman" w:hAnsi="Times New Roman"/>
                <w:sz w:val="20"/>
              </w:rPr>
              <w:t>2028</w:t>
            </w:r>
          </w:p>
        </w:tc>
        <w:tc>
          <w:tcPr>
            <w:tcW w:w="166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63C2E9C5"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w:t>
            </w:r>
          </w:p>
        </w:tc>
        <w:tc>
          <w:tcPr>
            <w:tcW w:w="166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478F28F8" w14:textId="77777777" w:rsidR="001D6BBD" w:rsidRDefault="00A54C6F">
            <w:pPr>
              <w:spacing w:line="240" w:lineRule="auto"/>
              <w:contextualSpacing/>
              <w:jc w:val="both"/>
              <w:rPr>
                <w:rFonts w:ascii="Times New Roman" w:hAnsi="Times New Roman"/>
                <w:sz w:val="20"/>
              </w:rPr>
            </w:pPr>
            <w:r>
              <w:rPr>
                <w:rFonts w:ascii="Times New Roman" w:hAnsi="Times New Roman"/>
                <w:sz w:val="20"/>
              </w:rPr>
              <w:t>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w:t>
            </w:r>
          </w:p>
        </w:tc>
        <w:tc>
          <w:tcPr>
            <w:tcW w:w="1522" w:type="dxa"/>
            <w:tcBorders>
              <w:top w:val="single" w:sz="6" w:space="0" w:color="000000"/>
              <w:left w:val="single" w:sz="6" w:space="0" w:color="000000"/>
              <w:bottom w:val="single" w:sz="6" w:space="0" w:color="000000"/>
              <w:right w:val="single" w:sz="6" w:space="0" w:color="000000"/>
            </w:tcBorders>
            <w:tcMar>
              <w:left w:w="70" w:type="dxa"/>
              <w:right w:w="70" w:type="dxa"/>
            </w:tcMar>
          </w:tcPr>
          <w:p w14:paraId="5A239C57" w14:textId="77777777" w:rsidR="001D6BBD" w:rsidRDefault="00A54C6F">
            <w:pPr>
              <w:spacing w:line="240" w:lineRule="auto"/>
              <w:contextualSpacing/>
              <w:jc w:val="both"/>
              <w:rPr>
                <w:rFonts w:ascii="Times New Roman" w:hAnsi="Times New Roman"/>
                <w:sz w:val="20"/>
              </w:rPr>
            </w:pPr>
            <w:r>
              <w:rPr>
                <w:rFonts w:ascii="Times New Roman" w:hAnsi="Times New Roman"/>
                <w:sz w:val="20"/>
              </w:rPr>
              <w:t xml:space="preserve">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w:t>
            </w:r>
            <w:r>
              <w:rPr>
                <w:rFonts w:ascii="Times New Roman" w:hAnsi="Times New Roman"/>
                <w:sz w:val="20"/>
              </w:rPr>
              <w:lastRenderedPageBreak/>
              <w:t>ресурсов</w:t>
            </w:r>
          </w:p>
        </w:tc>
        <w:tc>
          <w:tcPr>
            <w:tcW w:w="967"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2331A52D" w14:textId="77777777" w:rsidR="001D6BBD" w:rsidRDefault="001D6BBD">
            <w:pPr>
              <w:spacing w:after="0" w:line="240" w:lineRule="auto"/>
              <w:jc w:val="center"/>
              <w:rPr>
                <w:rFonts w:ascii="Times New Roman" w:hAnsi="Times New Roman"/>
                <w:sz w:val="20"/>
              </w:rPr>
            </w:pPr>
          </w:p>
          <w:p w14:paraId="429A7495" w14:textId="77777777" w:rsidR="001D6BBD" w:rsidRDefault="00A54C6F">
            <w:pPr>
              <w:spacing w:after="0" w:line="240" w:lineRule="auto"/>
              <w:jc w:val="center"/>
              <w:rPr>
                <w:rFonts w:ascii="Times New Roman" w:hAnsi="Times New Roman"/>
                <w:sz w:val="20"/>
              </w:rPr>
            </w:pPr>
            <w:r>
              <w:rPr>
                <w:rFonts w:ascii="Times New Roman" w:hAnsi="Times New Roman"/>
                <w:sz w:val="20"/>
              </w:rPr>
              <w:t>4 830,0</w:t>
            </w:r>
          </w:p>
        </w:tc>
        <w:tc>
          <w:tcPr>
            <w:tcW w:w="964"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3A774BAD" w14:textId="77777777" w:rsidR="001D6BBD" w:rsidRDefault="001D6BBD">
            <w:pPr>
              <w:spacing w:after="0" w:line="240" w:lineRule="auto"/>
              <w:jc w:val="center"/>
              <w:rPr>
                <w:rFonts w:ascii="Times New Roman" w:hAnsi="Times New Roman"/>
                <w:sz w:val="20"/>
              </w:rPr>
            </w:pPr>
          </w:p>
          <w:p w14:paraId="0D9EF3A2" w14:textId="77777777" w:rsidR="001D6BBD" w:rsidRDefault="00A54C6F">
            <w:pPr>
              <w:spacing w:after="0" w:line="240" w:lineRule="auto"/>
              <w:jc w:val="center"/>
              <w:rPr>
                <w:rFonts w:ascii="Times New Roman" w:hAnsi="Times New Roman"/>
                <w:sz w:val="20"/>
              </w:rPr>
            </w:pPr>
            <w:r>
              <w:rPr>
                <w:rFonts w:ascii="Times New Roman" w:hAnsi="Times New Roman"/>
                <w:sz w:val="20"/>
              </w:rPr>
              <w:t>830,0</w:t>
            </w:r>
          </w:p>
        </w:tc>
        <w:tc>
          <w:tcPr>
            <w:tcW w:w="1026"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25F541C7" w14:textId="77777777" w:rsidR="001D6BBD" w:rsidRDefault="001D6BBD">
            <w:pPr>
              <w:spacing w:after="0" w:line="240" w:lineRule="auto"/>
              <w:jc w:val="center"/>
              <w:rPr>
                <w:rFonts w:ascii="Times New Roman" w:hAnsi="Times New Roman"/>
                <w:sz w:val="20"/>
              </w:rPr>
            </w:pPr>
          </w:p>
          <w:p w14:paraId="4CE94469" w14:textId="77777777" w:rsidR="001D6BBD" w:rsidRDefault="00A54C6F">
            <w:pPr>
              <w:spacing w:after="0" w:line="240" w:lineRule="auto"/>
              <w:jc w:val="center"/>
              <w:rPr>
                <w:rFonts w:ascii="Times New Roman" w:hAnsi="Times New Roman"/>
                <w:sz w:val="20"/>
              </w:rPr>
            </w:pPr>
            <w:r>
              <w:rPr>
                <w:rFonts w:ascii="Times New Roman" w:hAnsi="Times New Roman"/>
                <w:sz w:val="20"/>
              </w:rPr>
              <w:t>830,0</w:t>
            </w:r>
          </w:p>
        </w:tc>
        <w:tc>
          <w:tcPr>
            <w:tcW w:w="1062" w:type="dxa"/>
            <w:tcBorders>
              <w:top w:val="single" w:sz="6" w:space="0" w:color="000000"/>
              <w:left w:val="single" w:sz="4" w:space="0" w:color="000000"/>
              <w:bottom w:val="single" w:sz="6" w:space="0" w:color="000000"/>
              <w:right w:val="single" w:sz="6" w:space="0" w:color="000000"/>
            </w:tcBorders>
            <w:shd w:val="clear" w:color="auto" w:fill="auto"/>
            <w:tcMar>
              <w:left w:w="70" w:type="dxa"/>
              <w:right w:w="70" w:type="dxa"/>
            </w:tcMar>
          </w:tcPr>
          <w:p w14:paraId="2BF2572C" w14:textId="77777777" w:rsidR="001D6BBD" w:rsidRDefault="001D6BBD">
            <w:pPr>
              <w:spacing w:after="0" w:line="240" w:lineRule="auto"/>
              <w:jc w:val="center"/>
              <w:rPr>
                <w:rFonts w:ascii="Times New Roman" w:hAnsi="Times New Roman"/>
                <w:sz w:val="20"/>
              </w:rPr>
            </w:pPr>
          </w:p>
          <w:p w14:paraId="0B070376" w14:textId="77777777" w:rsidR="001D6BBD" w:rsidRDefault="00A54C6F">
            <w:pPr>
              <w:spacing w:after="0" w:line="240" w:lineRule="auto"/>
              <w:jc w:val="center"/>
              <w:rPr>
                <w:rFonts w:ascii="Times New Roman" w:hAnsi="Times New Roman"/>
                <w:sz w:val="20"/>
              </w:rPr>
            </w:pPr>
            <w:r>
              <w:rPr>
                <w:rFonts w:ascii="Times New Roman" w:hAnsi="Times New Roman"/>
                <w:sz w:val="20"/>
              </w:rPr>
              <w:t>6 490,0</w:t>
            </w:r>
          </w:p>
        </w:tc>
      </w:tr>
      <w:tr w:rsidR="001D6BBD" w14:paraId="62AD9978" w14:textId="77777777">
        <w:trPr>
          <w:trHeight w:val="223"/>
        </w:trPr>
        <w:tc>
          <w:tcPr>
            <w:tcW w:w="3185" w:type="dxa"/>
            <w:tcBorders>
              <w:top w:val="single" w:sz="6" w:space="0" w:color="000000"/>
              <w:left w:val="single" w:sz="6" w:space="0" w:color="000000"/>
              <w:bottom w:val="single" w:sz="6" w:space="0" w:color="000000"/>
              <w:right w:val="single" w:sz="6" w:space="0" w:color="000000"/>
            </w:tcBorders>
            <w:tcMar>
              <w:left w:w="70" w:type="dxa"/>
              <w:right w:w="70" w:type="dxa"/>
            </w:tcMar>
          </w:tcPr>
          <w:p w14:paraId="0AE0B136"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lastRenderedPageBreak/>
              <w:t>Мероприятие 2.4.</w:t>
            </w:r>
          </w:p>
          <w:p w14:paraId="68FB2A60"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Проведение межевания и постановка на государственный кадастровый учет границ населенных пунктов</w:t>
            </w:r>
          </w:p>
        </w:tc>
        <w:tc>
          <w:tcPr>
            <w:tcW w:w="1519" w:type="dxa"/>
            <w:tcBorders>
              <w:top w:val="single" w:sz="6" w:space="0" w:color="000000"/>
              <w:left w:val="single" w:sz="6" w:space="0" w:color="000000"/>
              <w:bottom w:val="single" w:sz="6" w:space="0" w:color="000000"/>
              <w:right w:val="single" w:sz="6" w:space="0" w:color="000000"/>
            </w:tcBorders>
            <w:tcMar>
              <w:left w:w="70" w:type="dxa"/>
              <w:right w:w="70" w:type="dxa"/>
            </w:tcMar>
          </w:tcPr>
          <w:p w14:paraId="069582D7" w14:textId="77777777" w:rsidR="001D6BBD" w:rsidRDefault="00A54C6F">
            <w:pPr>
              <w:spacing w:line="240" w:lineRule="auto"/>
              <w:contextualSpacing/>
              <w:jc w:val="both"/>
              <w:rPr>
                <w:rFonts w:ascii="Times New Roman" w:hAnsi="Times New Roman"/>
                <w:sz w:val="20"/>
              </w:rPr>
            </w:pPr>
            <w:r>
              <w:rPr>
                <w:rFonts w:ascii="Times New Roman" w:hAnsi="Times New Roman"/>
                <w:sz w:val="20"/>
              </w:rPr>
              <w:t>Администрация Ветлужского муниципального округа</w:t>
            </w:r>
          </w:p>
        </w:tc>
        <w:tc>
          <w:tcPr>
            <w:tcW w:w="967" w:type="dxa"/>
            <w:tcBorders>
              <w:top w:val="single" w:sz="6" w:space="0" w:color="000000"/>
              <w:left w:val="single" w:sz="6" w:space="0" w:color="000000"/>
              <w:bottom w:val="single" w:sz="6" w:space="0" w:color="000000"/>
              <w:right w:val="single" w:sz="6" w:space="0" w:color="000000"/>
            </w:tcBorders>
            <w:tcMar>
              <w:left w:w="70" w:type="dxa"/>
              <w:right w:w="70" w:type="dxa"/>
            </w:tcMar>
          </w:tcPr>
          <w:p w14:paraId="30C91D0A" w14:textId="77777777" w:rsidR="001D6BBD" w:rsidRDefault="001D6BBD">
            <w:pPr>
              <w:spacing w:line="240" w:lineRule="auto"/>
              <w:contextualSpacing/>
              <w:jc w:val="center"/>
              <w:rPr>
                <w:rFonts w:ascii="Times New Roman" w:hAnsi="Times New Roman"/>
                <w:sz w:val="20"/>
              </w:rPr>
            </w:pPr>
          </w:p>
          <w:p w14:paraId="2E6BE58C" w14:textId="77777777" w:rsidR="001D6BBD" w:rsidRDefault="001D6BBD">
            <w:pPr>
              <w:spacing w:line="240" w:lineRule="auto"/>
              <w:contextualSpacing/>
              <w:jc w:val="center"/>
              <w:rPr>
                <w:rFonts w:ascii="Times New Roman" w:hAnsi="Times New Roman"/>
                <w:sz w:val="10"/>
              </w:rPr>
            </w:pPr>
          </w:p>
          <w:p w14:paraId="7C51E853" w14:textId="77777777" w:rsidR="001D6BBD" w:rsidRDefault="00A54C6F">
            <w:pPr>
              <w:spacing w:line="240" w:lineRule="auto"/>
              <w:contextualSpacing/>
              <w:jc w:val="center"/>
              <w:rPr>
                <w:rFonts w:ascii="Times New Roman" w:hAnsi="Times New Roman"/>
                <w:sz w:val="20"/>
              </w:rPr>
            </w:pPr>
            <w:r>
              <w:rPr>
                <w:rFonts w:ascii="Times New Roman" w:hAnsi="Times New Roman"/>
                <w:sz w:val="20"/>
              </w:rPr>
              <w:t>2026</w:t>
            </w:r>
          </w:p>
        </w:tc>
        <w:tc>
          <w:tcPr>
            <w:tcW w:w="97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6D4AA864" w14:textId="77777777" w:rsidR="001D6BBD" w:rsidRDefault="001D6BBD">
            <w:pPr>
              <w:spacing w:line="240" w:lineRule="auto"/>
              <w:contextualSpacing/>
              <w:jc w:val="center"/>
              <w:rPr>
                <w:rFonts w:ascii="Times New Roman" w:hAnsi="Times New Roman"/>
                <w:sz w:val="20"/>
              </w:rPr>
            </w:pPr>
          </w:p>
          <w:p w14:paraId="642B086D" w14:textId="77777777" w:rsidR="001D6BBD" w:rsidRDefault="001D6BBD">
            <w:pPr>
              <w:spacing w:line="240" w:lineRule="auto"/>
              <w:contextualSpacing/>
              <w:jc w:val="center"/>
              <w:rPr>
                <w:rFonts w:ascii="Times New Roman" w:hAnsi="Times New Roman"/>
                <w:sz w:val="10"/>
              </w:rPr>
            </w:pPr>
          </w:p>
          <w:p w14:paraId="61EF206D" w14:textId="77777777" w:rsidR="001D6BBD" w:rsidRDefault="00A54C6F">
            <w:pPr>
              <w:spacing w:line="240" w:lineRule="auto"/>
              <w:contextualSpacing/>
              <w:jc w:val="center"/>
              <w:rPr>
                <w:rFonts w:ascii="Times New Roman" w:hAnsi="Times New Roman"/>
                <w:sz w:val="20"/>
              </w:rPr>
            </w:pPr>
            <w:r>
              <w:rPr>
                <w:rFonts w:ascii="Times New Roman" w:hAnsi="Times New Roman"/>
                <w:sz w:val="20"/>
              </w:rPr>
              <w:t>2028</w:t>
            </w:r>
          </w:p>
        </w:tc>
        <w:tc>
          <w:tcPr>
            <w:tcW w:w="166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DBBE5D7"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w:t>
            </w:r>
          </w:p>
        </w:tc>
        <w:tc>
          <w:tcPr>
            <w:tcW w:w="166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1C6D46B2" w14:textId="77777777" w:rsidR="001D6BBD" w:rsidRDefault="00A54C6F">
            <w:pPr>
              <w:spacing w:line="240" w:lineRule="auto"/>
              <w:contextualSpacing/>
              <w:jc w:val="both"/>
              <w:rPr>
                <w:rFonts w:ascii="Times New Roman" w:hAnsi="Times New Roman"/>
                <w:sz w:val="20"/>
              </w:rPr>
            </w:pPr>
            <w:r>
              <w:rPr>
                <w:rFonts w:ascii="Times New Roman" w:hAnsi="Times New Roman"/>
                <w:sz w:val="20"/>
              </w:rPr>
              <w:t>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w:t>
            </w:r>
          </w:p>
        </w:tc>
        <w:tc>
          <w:tcPr>
            <w:tcW w:w="1522"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73DC91F" w14:textId="77777777" w:rsidR="001D6BBD" w:rsidRDefault="00A54C6F">
            <w:pPr>
              <w:spacing w:line="240" w:lineRule="auto"/>
              <w:contextualSpacing/>
              <w:jc w:val="both"/>
              <w:rPr>
                <w:rFonts w:ascii="Times New Roman" w:hAnsi="Times New Roman"/>
                <w:sz w:val="20"/>
              </w:rPr>
            </w:pPr>
            <w:r>
              <w:rPr>
                <w:rFonts w:ascii="Times New Roman" w:hAnsi="Times New Roman"/>
                <w:sz w:val="20"/>
              </w:rPr>
              <w:t>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w:t>
            </w:r>
          </w:p>
        </w:tc>
        <w:tc>
          <w:tcPr>
            <w:tcW w:w="967"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0859756B" w14:textId="77777777" w:rsidR="001D6BBD" w:rsidRDefault="00A54C6F">
            <w:pPr>
              <w:spacing w:after="0" w:line="240" w:lineRule="auto"/>
              <w:jc w:val="center"/>
              <w:rPr>
                <w:rFonts w:ascii="Times New Roman" w:hAnsi="Times New Roman"/>
                <w:sz w:val="20"/>
              </w:rPr>
            </w:pPr>
            <w:r>
              <w:rPr>
                <w:rFonts w:ascii="Times New Roman" w:hAnsi="Times New Roman"/>
                <w:sz w:val="20"/>
              </w:rPr>
              <w:t>0,0</w:t>
            </w:r>
          </w:p>
        </w:tc>
        <w:tc>
          <w:tcPr>
            <w:tcW w:w="964"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6AFA4476" w14:textId="77777777" w:rsidR="001D6BBD" w:rsidRDefault="001D6BBD">
            <w:pPr>
              <w:spacing w:after="0" w:line="240" w:lineRule="auto"/>
              <w:jc w:val="center"/>
              <w:rPr>
                <w:rFonts w:ascii="Times New Roman" w:hAnsi="Times New Roman"/>
                <w:sz w:val="20"/>
              </w:rPr>
            </w:pPr>
          </w:p>
        </w:tc>
        <w:tc>
          <w:tcPr>
            <w:tcW w:w="1026"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1E2164B8" w14:textId="77777777" w:rsidR="001D6BBD" w:rsidRDefault="001D6BBD">
            <w:pPr>
              <w:spacing w:after="0" w:line="240" w:lineRule="auto"/>
              <w:jc w:val="center"/>
              <w:rPr>
                <w:rFonts w:ascii="Times New Roman" w:hAnsi="Times New Roman"/>
                <w:sz w:val="20"/>
              </w:rPr>
            </w:pPr>
          </w:p>
        </w:tc>
        <w:tc>
          <w:tcPr>
            <w:tcW w:w="1062" w:type="dxa"/>
            <w:tcBorders>
              <w:top w:val="single" w:sz="6" w:space="0" w:color="000000"/>
              <w:left w:val="single" w:sz="4" w:space="0" w:color="000000"/>
              <w:bottom w:val="single" w:sz="6" w:space="0" w:color="000000"/>
              <w:right w:val="single" w:sz="6" w:space="0" w:color="000000"/>
            </w:tcBorders>
            <w:shd w:val="clear" w:color="auto" w:fill="auto"/>
            <w:tcMar>
              <w:left w:w="70" w:type="dxa"/>
              <w:right w:w="70" w:type="dxa"/>
            </w:tcMar>
          </w:tcPr>
          <w:p w14:paraId="0221B872" w14:textId="77777777" w:rsidR="001D6BBD" w:rsidRDefault="001D6BBD">
            <w:pPr>
              <w:spacing w:after="0" w:line="240" w:lineRule="auto"/>
              <w:jc w:val="center"/>
              <w:rPr>
                <w:rFonts w:ascii="Times New Roman" w:hAnsi="Times New Roman"/>
                <w:sz w:val="20"/>
              </w:rPr>
            </w:pPr>
          </w:p>
        </w:tc>
      </w:tr>
      <w:tr w:rsidR="001D6BBD" w14:paraId="5F21E4CD" w14:textId="77777777">
        <w:trPr>
          <w:trHeight w:val="223"/>
        </w:trPr>
        <w:tc>
          <w:tcPr>
            <w:tcW w:w="3185" w:type="dxa"/>
            <w:tcBorders>
              <w:top w:val="single" w:sz="6" w:space="0" w:color="000000"/>
              <w:left w:val="single" w:sz="6" w:space="0" w:color="000000"/>
              <w:bottom w:val="single" w:sz="6" w:space="0" w:color="000000"/>
              <w:right w:val="single" w:sz="6" w:space="0" w:color="000000"/>
            </w:tcBorders>
            <w:tcMar>
              <w:left w:w="70" w:type="dxa"/>
              <w:right w:w="70" w:type="dxa"/>
            </w:tcMar>
          </w:tcPr>
          <w:p w14:paraId="38E5894E"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Мероприятие 2.5.</w:t>
            </w:r>
          </w:p>
          <w:p w14:paraId="58D157B7"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Постановка на государственный  кадастровый учет границ территориальных зон</w:t>
            </w:r>
          </w:p>
          <w:p w14:paraId="721EF446" w14:textId="77777777" w:rsidR="001D6BBD" w:rsidRDefault="001D6BBD">
            <w:pPr>
              <w:spacing w:after="0" w:line="240" w:lineRule="auto"/>
              <w:contextualSpacing/>
              <w:jc w:val="both"/>
              <w:rPr>
                <w:rFonts w:ascii="Times New Roman" w:hAnsi="Times New Roman"/>
                <w:sz w:val="20"/>
              </w:rPr>
            </w:pPr>
          </w:p>
        </w:tc>
        <w:tc>
          <w:tcPr>
            <w:tcW w:w="1519"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88E17BE" w14:textId="77777777" w:rsidR="001D6BBD" w:rsidRDefault="00A54C6F">
            <w:pPr>
              <w:spacing w:line="240" w:lineRule="auto"/>
              <w:contextualSpacing/>
              <w:jc w:val="both"/>
              <w:rPr>
                <w:rFonts w:ascii="Times New Roman" w:hAnsi="Times New Roman"/>
                <w:sz w:val="20"/>
              </w:rPr>
            </w:pPr>
            <w:r>
              <w:rPr>
                <w:rFonts w:ascii="Times New Roman" w:hAnsi="Times New Roman"/>
                <w:sz w:val="20"/>
              </w:rPr>
              <w:t>Администрация Ветлужского муниципального округа</w:t>
            </w:r>
          </w:p>
        </w:tc>
        <w:tc>
          <w:tcPr>
            <w:tcW w:w="967" w:type="dxa"/>
            <w:tcBorders>
              <w:top w:val="single" w:sz="6" w:space="0" w:color="000000"/>
              <w:left w:val="single" w:sz="6" w:space="0" w:color="000000"/>
              <w:bottom w:val="single" w:sz="6" w:space="0" w:color="000000"/>
              <w:right w:val="single" w:sz="6" w:space="0" w:color="000000"/>
            </w:tcBorders>
            <w:tcMar>
              <w:left w:w="70" w:type="dxa"/>
              <w:right w:w="70" w:type="dxa"/>
            </w:tcMar>
          </w:tcPr>
          <w:p w14:paraId="6E31A6AB" w14:textId="77777777" w:rsidR="001D6BBD" w:rsidRDefault="001D6BBD">
            <w:pPr>
              <w:spacing w:line="240" w:lineRule="auto"/>
              <w:contextualSpacing/>
              <w:jc w:val="center"/>
              <w:rPr>
                <w:rFonts w:ascii="Times New Roman" w:hAnsi="Times New Roman"/>
                <w:sz w:val="20"/>
              </w:rPr>
            </w:pPr>
          </w:p>
          <w:p w14:paraId="01D3D560" w14:textId="77777777" w:rsidR="001D6BBD" w:rsidRDefault="001D6BBD">
            <w:pPr>
              <w:spacing w:line="240" w:lineRule="auto"/>
              <w:contextualSpacing/>
              <w:jc w:val="center"/>
              <w:rPr>
                <w:rFonts w:ascii="Times New Roman" w:hAnsi="Times New Roman"/>
                <w:sz w:val="10"/>
              </w:rPr>
            </w:pPr>
          </w:p>
          <w:p w14:paraId="36AD830A" w14:textId="77777777" w:rsidR="001D6BBD" w:rsidRDefault="00A54C6F">
            <w:pPr>
              <w:spacing w:line="240" w:lineRule="auto"/>
              <w:contextualSpacing/>
              <w:jc w:val="center"/>
              <w:rPr>
                <w:rFonts w:ascii="Times New Roman" w:hAnsi="Times New Roman"/>
                <w:sz w:val="20"/>
              </w:rPr>
            </w:pPr>
            <w:r>
              <w:rPr>
                <w:rFonts w:ascii="Times New Roman" w:hAnsi="Times New Roman"/>
                <w:sz w:val="20"/>
              </w:rPr>
              <w:t>2026</w:t>
            </w:r>
          </w:p>
        </w:tc>
        <w:tc>
          <w:tcPr>
            <w:tcW w:w="97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3988F532" w14:textId="77777777" w:rsidR="001D6BBD" w:rsidRDefault="001D6BBD">
            <w:pPr>
              <w:spacing w:line="240" w:lineRule="auto"/>
              <w:contextualSpacing/>
              <w:jc w:val="center"/>
              <w:rPr>
                <w:rFonts w:ascii="Times New Roman" w:hAnsi="Times New Roman"/>
                <w:sz w:val="20"/>
              </w:rPr>
            </w:pPr>
          </w:p>
          <w:p w14:paraId="5633527C" w14:textId="77777777" w:rsidR="001D6BBD" w:rsidRDefault="001D6BBD">
            <w:pPr>
              <w:spacing w:line="240" w:lineRule="auto"/>
              <w:contextualSpacing/>
              <w:jc w:val="center"/>
              <w:rPr>
                <w:rFonts w:ascii="Times New Roman" w:hAnsi="Times New Roman"/>
                <w:sz w:val="10"/>
              </w:rPr>
            </w:pPr>
          </w:p>
          <w:p w14:paraId="09F0384A" w14:textId="77777777" w:rsidR="001D6BBD" w:rsidRDefault="00A54C6F">
            <w:pPr>
              <w:spacing w:line="240" w:lineRule="auto"/>
              <w:contextualSpacing/>
              <w:jc w:val="center"/>
              <w:rPr>
                <w:rFonts w:ascii="Times New Roman" w:hAnsi="Times New Roman"/>
                <w:sz w:val="20"/>
              </w:rPr>
            </w:pPr>
            <w:r>
              <w:rPr>
                <w:rFonts w:ascii="Times New Roman" w:hAnsi="Times New Roman"/>
                <w:sz w:val="20"/>
              </w:rPr>
              <w:t>2028</w:t>
            </w:r>
          </w:p>
        </w:tc>
        <w:tc>
          <w:tcPr>
            <w:tcW w:w="166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5FAC2F2B"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w:t>
            </w:r>
          </w:p>
        </w:tc>
        <w:tc>
          <w:tcPr>
            <w:tcW w:w="166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6B9A7EFA" w14:textId="77777777" w:rsidR="001D6BBD" w:rsidRDefault="00A54C6F">
            <w:pPr>
              <w:spacing w:line="240" w:lineRule="auto"/>
              <w:contextualSpacing/>
              <w:jc w:val="both"/>
              <w:rPr>
                <w:rFonts w:ascii="Times New Roman" w:hAnsi="Times New Roman"/>
                <w:sz w:val="20"/>
              </w:rPr>
            </w:pPr>
            <w:r>
              <w:rPr>
                <w:rFonts w:ascii="Times New Roman" w:hAnsi="Times New Roman"/>
                <w:sz w:val="20"/>
              </w:rPr>
              <w:t>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w:t>
            </w:r>
          </w:p>
        </w:tc>
        <w:tc>
          <w:tcPr>
            <w:tcW w:w="1522"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1062E6A" w14:textId="77777777" w:rsidR="001D6BBD" w:rsidRDefault="00A54C6F">
            <w:pPr>
              <w:spacing w:line="240" w:lineRule="auto"/>
              <w:contextualSpacing/>
              <w:jc w:val="both"/>
              <w:rPr>
                <w:rFonts w:ascii="Times New Roman" w:hAnsi="Times New Roman"/>
                <w:sz w:val="20"/>
              </w:rPr>
            </w:pPr>
            <w:r>
              <w:rPr>
                <w:rFonts w:ascii="Times New Roman" w:hAnsi="Times New Roman"/>
                <w:sz w:val="20"/>
              </w:rPr>
              <w:t>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w:t>
            </w:r>
          </w:p>
        </w:tc>
        <w:tc>
          <w:tcPr>
            <w:tcW w:w="967"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052F5A13" w14:textId="77777777" w:rsidR="001D6BBD" w:rsidRDefault="00A54C6F">
            <w:pPr>
              <w:spacing w:after="0" w:line="240" w:lineRule="auto"/>
              <w:jc w:val="center"/>
              <w:rPr>
                <w:rFonts w:ascii="Times New Roman" w:hAnsi="Times New Roman"/>
                <w:sz w:val="20"/>
              </w:rPr>
            </w:pPr>
            <w:r>
              <w:rPr>
                <w:rFonts w:ascii="Times New Roman" w:hAnsi="Times New Roman"/>
                <w:sz w:val="20"/>
              </w:rPr>
              <w:t>0,0</w:t>
            </w:r>
          </w:p>
        </w:tc>
        <w:tc>
          <w:tcPr>
            <w:tcW w:w="964"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049F3BE9" w14:textId="77777777" w:rsidR="001D6BBD" w:rsidRDefault="001D6BBD">
            <w:pPr>
              <w:spacing w:after="0" w:line="240" w:lineRule="auto"/>
              <w:jc w:val="center"/>
              <w:rPr>
                <w:rFonts w:ascii="Times New Roman" w:hAnsi="Times New Roman"/>
                <w:sz w:val="20"/>
              </w:rPr>
            </w:pPr>
          </w:p>
        </w:tc>
        <w:tc>
          <w:tcPr>
            <w:tcW w:w="1026"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6BCA052D" w14:textId="77777777" w:rsidR="001D6BBD" w:rsidRDefault="001D6BBD">
            <w:pPr>
              <w:spacing w:after="0" w:line="240" w:lineRule="auto"/>
              <w:jc w:val="center"/>
              <w:rPr>
                <w:rFonts w:ascii="Times New Roman" w:hAnsi="Times New Roman"/>
                <w:sz w:val="20"/>
              </w:rPr>
            </w:pPr>
          </w:p>
        </w:tc>
        <w:tc>
          <w:tcPr>
            <w:tcW w:w="1062" w:type="dxa"/>
            <w:tcBorders>
              <w:top w:val="single" w:sz="6" w:space="0" w:color="000000"/>
              <w:left w:val="single" w:sz="4" w:space="0" w:color="000000"/>
              <w:bottom w:val="single" w:sz="6" w:space="0" w:color="000000"/>
              <w:right w:val="single" w:sz="6" w:space="0" w:color="000000"/>
            </w:tcBorders>
            <w:shd w:val="clear" w:color="auto" w:fill="auto"/>
            <w:tcMar>
              <w:left w:w="70" w:type="dxa"/>
              <w:right w:w="70" w:type="dxa"/>
            </w:tcMar>
          </w:tcPr>
          <w:p w14:paraId="40357DA4" w14:textId="77777777" w:rsidR="001D6BBD" w:rsidRDefault="001D6BBD">
            <w:pPr>
              <w:spacing w:after="0" w:line="240" w:lineRule="auto"/>
              <w:jc w:val="center"/>
              <w:rPr>
                <w:rFonts w:ascii="Times New Roman" w:hAnsi="Times New Roman"/>
                <w:sz w:val="20"/>
              </w:rPr>
            </w:pPr>
          </w:p>
        </w:tc>
      </w:tr>
      <w:tr w:rsidR="001D6BBD" w14:paraId="0CE73BF6" w14:textId="77777777">
        <w:trPr>
          <w:trHeight w:val="240"/>
        </w:trPr>
        <w:tc>
          <w:tcPr>
            <w:tcW w:w="3185" w:type="dxa"/>
            <w:tcBorders>
              <w:top w:val="single" w:sz="6" w:space="0" w:color="000000"/>
              <w:left w:val="single" w:sz="6" w:space="0" w:color="000000"/>
              <w:bottom w:val="single" w:sz="6" w:space="0" w:color="000000"/>
              <w:right w:val="single" w:sz="6" w:space="0" w:color="000000"/>
            </w:tcBorders>
            <w:tcMar>
              <w:left w:w="70" w:type="dxa"/>
              <w:right w:w="70" w:type="dxa"/>
            </w:tcMar>
          </w:tcPr>
          <w:p w14:paraId="32537FB7"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Основное мероприятие 3.</w:t>
            </w:r>
          </w:p>
          <w:p w14:paraId="485750E5" w14:textId="77777777" w:rsidR="001D6BBD" w:rsidRDefault="001D6BBD">
            <w:pPr>
              <w:spacing w:after="0" w:line="240" w:lineRule="auto"/>
              <w:contextualSpacing/>
              <w:jc w:val="both"/>
              <w:rPr>
                <w:rFonts w:ascii="Times New Roman" w:hAnsi="Times New Roman"/>
                <w:sz w:val="10"/>
              </w:rPr>
            </w:pPr>
          </w:p>
          <w:p w14:paraId="58C72A9F"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Реализация Прогнозного плана приватизации (оценка рыночной стоимости имущества и т.д.)</w:t>
            </w:r>
          </w:p>
        </w:tc>
        <w:tc>
          <w:tcPr>
            <w:tcW w:w="1519" w:type="dxa"/>
            <w:tcBorders>
              <w:top w:val="single" w:sz="6" w:space="0" w:color="000000"/>
              <w:left w:val="single" w:sz="6" w:space="0" w:color="000000"/>
              <w:bottom w:val="single" w:sz="6" w:space="0" w:color="000000"/>
              <w:right w:val="single" w:sz="6" w:space="0" w:color="000000"/>
            </w:tcBorders>
            <w:tcMar>
              <w:left w:w="70" w:type="dxa"/>
              <w:right w:w="70" w:type="dxa"/>
            </w:tcMar>
          </w:tcPr>
          <w:p w14:paraId="6BBAEFE6" w14:textId="77777777" w:rsidR="001D6BBD" w:rsidRDefault="001D6BBD">
            <w:pPr>
              <w:spacing w:line="240" w:lineRule="auto"/>
              <w:contextualSpacing/>
              <w:jc w:val="both"/>
              <w:rPr>
                <w:rFonts w:ascii="Times New Roman" w:hAnsi="Times New Roman"/>
                <w:sz w:val="20"/>
              </w:rPr>
            </w:pPr>
          </w:p>
          <w:p w14:paraId="7D923819" w14:textId="77777777" w:rsidR="001D6BBD" w:rsidRDefault="001D6BBD">
            <w:pPr>
              <w:spacing w:line="240" w:lineRule="auto"/>
              <w:contextualSpacing/>
              <w:jc w:val="both"/>
              <w:rPr>
                <w:rFonts w:ascii="Times New Roman" w:hAnsi="Times New Roman"/>
                <w:sz w:val="10"/>
              </w:rPr>
            </w:pPr>
          </w:p>
          <w:p w14:paraId="6D7F067F" w14:textId="77777777" w:rsidR="001D6BBD" w:rsidRDefault="00A54C6F">
            <w:pPr>
              <w:spacing w:line="240" w:lineRule="auto"/>
              <w:contextualSpacing/>
              <w:jc w:val="both"/>
              <w:rPr>
                <w:rFonts w:ascii="Times New Roman" w:hAnsi="Times New Roman"/>
                <w:sz w:val="20"/>
              </w:rPr>
            </w:pPr>
            <w:r>
              <w:rPr>
                <w:rFonts w:ascii="Times New Roman" w:hAnsi="Times New Roman"/>
                <w:sz w:val="20"/>
              </w:rPr>
              <w:t>Администрация Ветлужского муниципального округа</w:t>
            </w:r>
          </w:p>
        </w:tc>
        <w:tc>
          <w:tcPr>
            <w:tcW w:w="967" w:type="dxa"/>
            <w:tcBorders>
              <w:top w:val="single" w:sz="6" w:space="0" w:color="000000"/>
              <w:left w:val="single" w:sz="6" w:space="0" w:color="000000"/>
              <w:bottom w:val="single" w:sz="6" w:space="0" w:color="000000"/>
              <w:right w:val="single" w:sz="6" w:space="0" w:color="000000"/>
            </w:tcBorders>
            <w:tcMar>
              <w:left w:w="70" w:type="dxa"/>
              <w:right w:w="70" w:type="dxa"/>
            </w:tcMar>
          </w:tcPr>
          <w:p w14:paraId="3D293A3C" w14:textId="77777777" w:rsidR="001D6BBD" w:rsidRDefault="001D6BBD">
            <w:pPr>
              <w:spacing w:line="240" w:lineRule="auto"/>
              <w:contextualSpacing/>
              <w:jc w:val="center"/>
              <w:rPr>
                <w:rFonts w:ascii="Times New Roman" w:hAnsi="Times New Roman"/>
                <w:sz w:val="20"/>
              </w:rPr>
            </w:pPr>
          </w:p>
          <w:p w14:paraId="71ABF2A0" w14:textId="77777777" w:rsidR="001D6BBD" w:rsidRDefault="001D6BBD">
            <w:pPr>
              <w:spacing w:line="240" w:lineRule="auto"/>
              <w:contextualSpacing/>
              <w:jc w:val="center"/>
              <w:rPr>
                <w:rFonts w:ascii="Times New Roman" w:hAnsi="Times New Roman"/>
                <w:sz w:val="10"/>
              </w:rPr>
            </w:pPr>
          </w:p>
          <w:p w14:paraId="6C87D45D" w14:textId="77777777" w:rsidR="001D6BBD" w:rsidRDefault="00A54C6F">
            <w:pPr>
              <w:spacing w:line="240" w:lineRule="auto"/>
              <w:contextualSpacing/>
              <w:jc w:val="center"/>
              <w:rPr>
                <w:rFonts w:ascii="Times New Roman" w:hAnsi="Times New Roman"/>
                <w:sz w:val="20"/>
              </w:rPr>
            </w:pPr>
            <w:r>
              <w:rPr>
                <w:rFonts w:ascii="Times New Roman" w:hAnsi="Times New Roman"/>
                <w:sz w:val="20"/>
              </w:rPr>
              <w:t>2026</w:t>
            </w:r>
          </w:p>
        </w:tc>
        <w:tc>
          <w:tcPr>
            <w:tcW w:w="97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31EAF7E3" w14:textId="77777777" w:rsidR="001D6BBD" w:rsidRDefault="001D6BBD">
            <w:pPr>
              <w:spacing w:line="240" w:lineRule="auto"/>
              <w:contextualSpacing/>
              <w:jc w:val="center"/>
              <w:rPr>
                <w:rFonts w:ascii="Times New Roman" w:hAnsi="Times New Roman"/>
                <w:sz w:val="20"/>
              </w:rPr>
            </w:pPr>
          </w:p>
          <w:p w14:paraId="1E347BEF" w14:textId="77777777" w:rsidR="001D6BBD" w:rsidRDefault="001D6BBD">
            <w:pPr>
              <w:spacing w:line="240" w:lineRule="auto"/>
              <w:contextualSpacing/>
              <w:jc w:val="center"/>
              <w:rPr>
                <w:rFonts w:ascii="Times New Roman" w:hAnsi="Times New Roman"/>
                <w:sz w:val="10"/>
              </w:rPr>
            </w:pPr>
          </w:p>
          <w:p w14:paraId="5E8349B4" w14:textId="77777777" w:rsidR="001D6BBD" w:rsidRDefault="00A54C6F">
            <w:pPr>
              <w:spacing w:line="240" w:lineRule="auto"/>
              <w:contextualSpacing/>
              <w:jc w:val="center"/>
              <w:rPr>
                <w:rFonts w:ascii="Times New Roman" w:hAnsi="Times New Roman"/>
                <w:sz w:val="20"/>
              </w:rPr>
            </w:pPr>
            <w:r>
              <w:rPr>
                <w:rFonts w:ascii="Times New Roman" w:hAnsi="Times New Roman"/>
                <w:sz w:val="20"/>
              </w:rPr>
              <w:t>2028</w:t>
            </w:r>
          </w:p>
        </w:tc>
        <w:tc>
          <w:tcPr>
            <w:tcW w:w="1660" w:type="dxa"/>
            <w:tcBorders>
              <w:top w:val="single" w:sz="4" w:space="0" w:color="000000"/>
              <w:left w:val="single" w:sz="6" w:space="0" w:color="000000"/>
              <w:bottom w:val="single" w:sz="4" w:space="0" w:color="000000"/>
              <w:right w:val="single" w:sz="4" w:space="0" w:color="000000"/>
            </w:tcBorders>
            <w:tcMar>
              <w:left w:w="70" w:type="dxa"/>
              <w:right w:w="70" w:type="dxa"/>
            </w:tcMar>
          </w:tcPr>
          <w:p w14:paraId="6DAF5BF9" w14:textId="77777777" w:rsidR="001D6BBD" w:rsidRDefault="001D6BBD">
            <w:pPr>
              <w:spacing w:after="0" w:line="240" w:lineRule="auto"/>
              <w:contextualSpacing/>
              <w:jc w:val="both"/>
              <w:rPr>
                <w:rFonts w:ascii="Times New Roman" w:hAnsi="Times New Roman"/>
                <w:sz w:val="20"/>
              </w:rPr>
            </w:pPr>
          </w:p>
          <w:p w14:paraId="7B685AA3" w14:textId="77777777" w:rsidR="001D6BBD" w:rsidRDefault="001D6BBD">
            <w:pPr>
              <w:spacing w:after="0" w:line="240" w:lineRule="auto"/>
              <w:contextualSpacing/>
              <w:jc w:val="both"/>
              <w:rPr>
                <w:rFonts w:ascii="Times New Roman" w:hAnsi="Times New Roman"/>
                <w:sz w:val="10"/>
              </w:rPr>
            </w:pPr>
          </w:p>
          <w:p w14:paraId="6D6A10BB"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 xml:space="preserve">Обеспечение увеличения поступления в бюджет Ветлужского муниципального округа доходов и средств от использования и продажи муниципального </w:t>
            </w:r>
            <w:r>
              <w:rPr>
                <w:rFonts w:ascii="Times New Roman" w:hAnsi="Times New Roman"/>
                <w:sz w:val="20"/>
              </w:rPr>
              <w:lastRenderedPageBreak/>
              <w:t>имущества и земельных ресурсов.</w:t>
            </w:r>
          </w:p>
          <w:p w14:paraId="1910B6F8"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Проведение сбалансированной политики в сфере приватизации, муниципального имущества Ветлужского муниципального округа</w:t>
            </w:r>
          </w:p>
        </w:tc>
        <w:tc>
          <w:tcPr>
            <w:tcW w:w="1660" w:type="dxa"/>
            <w:tcBorders>
              <w:top w:val="single" w:sz="4" w:space="0" w:color="000000"/>
              <w:left w:val="single" w:sz="4" w:space="0" w:color="000000"/>
              <w:bottom w:val="single" w:sz="4" w:space="0" w:color="000000"/>
              <w:right w:val="single" w:sz="4" w:space="0" w:color="000000"/>
            </w:tcBorders>
            <w:tcMar>
              <w:left w:w="70" w:type="dxa"/>
              <w:right w:w="70" w:type="dxa"/>
            </w:tcMar>
          </w:tcPr>
          <w:p w14:paraId="31480443" w14:textId="77777777" w:rsidR="001D6BBD" w:rsidRDefault="001D6BBD">
            <w:pPr>
              <w:spacing w:after="0" w:line="240" w:lineRule="auto"/>
              <w:contextualSpacing/>
              <w:jc w:val="both"/>
              <w:rPr>
                <w:rFonts w:ascii="Times New Roman" w:hAnsi="Times New Roman"/>
                <w:sz w:val="20"/>
              </w:rPr>
            </w:pPr>
          </w:p>
          <w:p w14:paraId="32D852B6" w14:textId="77777777" w:rsidR="001D6BBD" w:rsidRDefault="001D6BBD">
            <w:pPr>
              <w:spacing w:after="0" w:line="240" w:lineRule="auto"/>
              <w:contextualSpacing/>
              <w:jc w:val="both"/>
              <w:rPr>
                <w:rFonts w:ascii="Times New Roman" w:hAnsi="Times New Roman"/>
                <w:sz w:val="10"/>
              </w:rPr>
            </w:pPr>
          </w:p>
          <w:p w14:paraId="2FE9D7D3"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 xml:space="preserve">Обеспечение увеличения поступления в бюджет Ветлужского муниципального округа доходов и средств от использования и продажи муниципального </w:t>
            </w:r>
            <w:r>
              <w:rPr>
                <w:rFonts w:ascii="Times New Roman" w:hAnsi="Times New Roman"/>
                <w:sz w:val="20"/>
              </w:rPr>
              <w:lastRenderedPageBreak/>
              <w:t>имущества и земельных ресурсов.</w:t>
            </w:r>
          </w:p>
          <w:p w14:paraId="39098CF9"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Проведение сбалансированной политики в сфере приватизации, муниципального имущества Ветлужского муниципального округа</w:t>
            </w:r>
          </w:p>
        </w:tc>
        <w:tc>
          <w:tcPr>
            <w:tcW w:w="1522" w:type="dxa"/>
            <w:tcBorders>
              <w:top w:val="single" w:sz="4" w:space="0" w:color="000000"/>
              <w:left w:val="single" w:sz="4" w:space="0" w:color="000000"/>
              <w:bottom w:val="single" w:sz="4" w:space="0" w:color="000000"/>
              <w:right w:val="single" w:sz="6" w:space="0" w:color="000000"/>
            </w:tcBorders>
            <w:tcMar>
              <w:left w:w="70" w:type="dxa"/>
              <w:right w:w="70" w:type="dxa"/>
            </w:tcMar>
          </w:tcPr>
          <w:p w14:paraId="3E7205B2" w14:textId="77777777" w:rsidR="001D6BBD" w:rsidRDefault="001D6BBD">
            <w:pPr>
              <w:spacing w:after="0" w:line="240" w:lineRule="auto"/>
              <w:contextualSpacing/>
              <w:jc w:val="both"/>
              <w:rPr>
                <w:rFonts w:ascii="Times New Roman" w:hAnsi="Times New Roman"/>
                <w:sz w:val="20"/>
              </w:rPr>
            </w:pPr>
          </w:p>
          <w:p w14:paraId="37516451" w14:textId="77777777" w:rsidR="001D6BBD" w:rsidRDefault="001D6BBD">
            <w:pPr>
              <w:spacing w:after="0" w:line="240" w:lineRule="auto"/>
              <w:contextualSpacing/>
              <w:jc w:val="both"/>
              <w:rPr>
                <w:rFonts w:ascii="Times New Roman" w:hAnsi="Times New Roman"/>
                <w:sz w:val="10"/>
              </w:rPr>
            </w:pPr>
          </w:p>
          <w:p w14:paraId="48824B6C"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 xml:space="preserve">Обеспечение увеличения поступления в бюджет Ветлужского муниципального округа доходов и средств от использования и продажи </w:t>
            </w:r>
            <w:r>
              <w:rPr>
                <w:rFonts w:ascii="Times New Roman" w:hAnsi="Times New Roman"/>
                <w:sz w:val="20"/>
              </w:rPr>
              <w:lastRenderedPageBreak/>
              <w:t>муниципального имущества и земельных ресурсов.</w:t>
            </w:r>
          </w:p>
          <w:p w14:paraId="49943976"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Проведение сбалансированной политики в сфере приватизации, муниципального имущества Ветлужского муниципального округа</w:t>
            </w:r>
          </w:p>
        </w:tc>
        <w:tc>
          <w:tcPr>
            <w:tcW w:w="967"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566D4BCB" w14:textId="77777777" w:rsidR="001D6BBD" w:rsidRDefault="001D6BBD">
            <w:pPr>
              <w:spacing w:after="0" w:line="240" w:lineRule="auto"/>
              <w:jc w:val="center"/>
              <w:rPr>
                <w:rFonts w:ascii="Times New Roman" w:hAnsi="Times New Roman"/>
                <w:sz w:val="20"/>
              </w:rPr>
            </w:pPr>
          </w:p>
          <w:p w14:paraId="3A01821D" w14:textId="77777777" w:rsidR="001D6BBD" w:rsidRDefault="001D6BBD">
            <w:pPr>
              <w:spacing w:after="0" w:line="240" w:lineRule="auto"/>
              <w:jc w:val="center"/>
              <w:rPr>
                <w:rFonts w:ascii="Times New Roman" w:hAnsi="Times New Roman"/>
                <w:sz w:val="10"/>
              </w:rPr>
            </w:pPr>
          </w:p>
          <w:p w14:paraId="66E9646E" w14:textId="77777777" w:rsidR="001D6BBD" w:rsidRDefault="00A54C6F">
            <w:pPr>
              <w:spacing w:after="0" w:line="240" w:lineRule="auto"/>
              <w:jc w:val="center"/>
              <w:rPr>
                <w:rFonts w:ascii="Times New Roman" w:hAnsi="Times New Roman"/>
                <w:sz w:val="20"/>
              </w:rPr>
            </w:pPr>
            <w:r>
              <w:rPr>
                <w:rFonts w:ascii="Times New Roman" w:hAnsi="Times New Roman"/>
                <w:sz w:val="20"/>
              </w:rPr>
              <w:t>0,0</w:t>
            </w:r>
          </w:p>
        </w:tc>
        <w:tc>
          <w:tcPr>
            <w:tcW w:w="964"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22BEBE42" w14:textId="77777777" w:rsidR="001D6BBD" w:rsidRDefault="001D6BBD">
            <w:pPr>
              <w:spacing w:after="0" w:line="240" w:lineRule="auto"/>
              <w:jc w:val="center"/>
              <w:rPr>
                <w:rFonts w:ascii="Times New Roman" w:hAnsi="Times New Roman"/>
                <w:sz w:val="20"/>
              </w:rPr>
            </w:pPr>
          </w:p>
        </w:tc>
        <w:tc>
          <w:tcPr>
            <w:tcW w:w="1026"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0A95ABD8" w14:textId="77777777" w:rsidR="001D6BBD" w:rsidRDefault="001D6BBD">
            <w:pPr>
              <w:spacing w:after="0" w:line="240" w:lineRule="auto"/>
              <w:jc w:val="center"/>
              <w:rPr>
                <w:rFonts w:ascii="Times New Roman" w:hAnsi="Times New Roman"/>
                <w:sz w:val="20"/>
              </w:rPr>
            </w:pPr>
          </w:p>
        </w:tc>
        <w:tc>
          <w:tcPr>
            <w:tcW w:w="1062" w:type="dxa"/>
            <w:tcBorders>
              <w:top w:val="single" w:sz="6" w:space="0" w:color="000000"/>
              <w:left w:val="single" w:sz="4" w:space="0" w:color="000000"/>
              <w:bottom w:val="single" w:sz="6" w:space="0" w:color="000000"/>
              <w:right w:val="single" w:sz="6" w:space="0" w:color="000000"/>
            </w:tcBorders>
            <w:shd w:val="clear" w:color="auto" w:fill="auto"/>
            <w:tcMar>
              <w:left w:w="70" w:type="dxa"/>
              <w:right w:w="70" w:type="dxa"/>
            </w:tcMar>
          </w:tcPr>
          <w:p w14:paraId="2AEE23FC" w14:textId="77777777" w:rsidR="001D6BBD" w:rsidRDefault="001D6BBD">
            <w:pPr>
              <w:spacing w:after="0" w:line="240" w:lineRule="auto"/>
              <w:jc w:val="center"/>
              <w:rPr>
                <w:rFonts w:ascii="Times New Roman" w:hAnsi="Times New Roman"/>
                <w:sz w:val="20"/>
              </w:rPr>
            </w:pPr>
          </w:p>
        </w:tc>
      </w:tr>
      <w:tr w:rsidR="001D6BBD" w14:paraId="587B78B9" w14:textId="77777777">
        <w:trPr>
          <w:trHeight w:val="240"/>
        </w:trPr>
        <w:tc>
          <w:tcPr>
            <w:tcW w:w="3185" w:type="dxa"/>
            <w:tcBorders>
              <w:top w:val="single" w:sz="6" w:space="0" w:color="000000"/>
              <w:left w:val="single" w:sz="6" w:space="0" w:color="000000"/>
              <w:bottom w:val="single" w:sz="6" w:space="0" w:color="000000"/>
              <w:right w:val="single" w:sz="6" w:space="0" w:color="000000"/>
            </w:tcBorders>
            <w:tcMar>
              <w:left w:w="70" w:type="dxa"/>
              <w:right w:w="70" w:type="dxa"/>
            </w:tcMar>
          </w:tcPr>
          <w:p w14:paraId="1DF415CD"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lastRenderedPageBreak/>
              <w:t>Мероприятие 3.1.</w:t>
            </w:r>
          </w:p>
          <w:p w14:paraId="37F50D40"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Проведение оценки муниципального имущества в целях продажи</w:t>
            </w:r>
          </w:p>
          <w:p w14:paraId="4F0A176E" w14:textId="77777777" w:rsidR="001D6BBD" w:rsidRDefault="001D6BBD">
            <w:pPr>
              <w:spacing w:after="0" w:line="240" w:lineRule="auto"/>
              <w:contextualSpacing/>
              <w:jc w:val="both"/>
              <w:rPr>
                <w:rFonts w:ascii="Times New Roman" w:hAnsi="Times New Roman"/>
                <w:sz w:val="20"/>
              </w:rPr>
            </w:pPr>
          </w:p>
          <w:p w14:paraId="5131C63B" w14:textId="77777777" w:rsidR="001D6BBD" w:rsidRDefault="001D6BBD">
            <w:pPr>
              <w:spacing w:after="0" w:line="240" w:lineRule="auto"/>
              <w:contextualSpacing/>
              <w:jc w:val="both"/>
              <w:rPr>
                <w:rFonts w:ascii="Times New Roman" w:hAnsi="Times New Roman"/>
                <w:sz w:val="20"/>
              </w:rPr>
            </w:pPr>
          </w:p>
          <w:p w14:paraId="7D8E9527" w14:textId="77777777" w:rsidR="001D6BBD" w:rsidRDefault="001D6BBD">
            <w:pPr>
              <w:spacing w:after="0" w:line="240" w:lineRule="auto"/>
              <w:contextualSpacing/>
              <w:jc w:val="both"/>
              <w:rPr>
                <w:rFonts w:ascii="Times New Roman" w:hAnsi="Times New Roman"/>
                <w:sz w:val="20"/>
              </w:rPr>
            </w:pPr>
          </w:p>
          <w:p w14:paraId="61FD038F" w14:textId="77777777" w:rsidR="001D6BBD" w:rsidRDefault="001D6BBD">
            <w:pPr>
              <w:spacing w:after="0" w:line="240" w:lineRule="auto"/>
              <w:contextualSpacing/>
              <w:jc w:val="both"/>
              <w:rPr>
                <w:rFonts w:ascii="Times New Roman" w:hAnsi="Times New Roman"/>
                <w:sz w:val="20"/>
              </w:rPr>
            </w:pPr>
          </w:p>
          <w:p w14:paraId="427E71AC" w14:textId="77777777" w:rsidR="001D6BBD" w:rsidRDefault="001D6BBD">
            <w:pPr>
              <w:spacing w:after="0" w:line="240" w:lineRule="auto"/>
              <w:contextualSpacing/>
              <w:jc w:val="both"/>
              <w:rPr>
                <w:rFonts w:ascii="Times New Roman" w:hAnsi="Times New Roman"/>
                <w:sz w:val="20"/>
              </w:rPr>
            </w:pPr>
          </w:p>
          <w:p w14:paraId="07DB9C78" w14:textId="77777777" w:rsidR="001D6BBD" w:rsidRDefault="001D6BBD">
            <w:pPr>
              <w:spacing w:after="0" w:line="240" w:lineRule="auto"/>
              <w:contextualSpacing/>
              <w:jc w:val="both"/>
              <w:rPr>
                <w:rFonts w:ascii="Times New Roman" w:hAnsi="Times New Roman"/>
                <w:sz w:val="20"/>
              </w:rPr>
            </w:pPr>
          </w:p>
        </w:tc>
        <w:tc>
          <w:tcPr>
            <w:tcW w:w="1519" w:type="dxa"/>
            <w:tcBorders>
              <w:top w:val="single" w:sz="6" w:space="0" w:color="000000"/>
              <w:left w:val="single" w:sz="6" w:space="0" w:color="000000"/>
              <w:bottom w:val="single" w:sz="6" w:space="0" w:color="000000"/>
              <w:right w:val="single" w:sz="6" w:space="0" w:color="000000"/>
            </w:tcBorders>
            <w:tcMar>
              <w:left w:w="70" w:type="dxa"/>
              <w:right w:w="70" w:type="dxa"/>
            </w:tcMar>
          </w:tcPr>
          <w:p w14:paraId="0F0E57ED" w14:textId="77777777" w:rsidR="001D6BBD" w:rsidRDefault="00A54C6F">
            <w:pPr>
              <w:spacing w:line="240" w:lineRule="auto"/>
              <w:contextualSpacing/>
              <w:jc w:val="both"/>
              <w:rPr>
                <w:rFonts w:ascii="Times New Roman" w:hAnsi="Times New Roman"/>
                <w:sz w:val="20"/>
              </w:rPr>
            </w:pPr>
            <w:r>
              <w:rPr>
                <w:rFonts w:ascii="Times New Roman" w:hAnsi="Times New Roman"/>
                <w:sz w:val="20"/>
              </w:rPr>
              <w:t>Администрация Ветлужского муниципального округа</w:t>
            </w:r>
          </w:p>
        </w:tc>
        <w:tc>
          <w:tcPr>
            <w:tcW w:w="967" w:type="dxa"/>
            <w:tcBorders>
              <w:top w:val="single" w:sz="6" w:space="0" w:color="000000"/>
              <w:left w:val="single" w:sz="6" w:space="0" w:color="000000"/>
              <w:bottom w:val="single" w:sz="6" w:space="0" w:color="000000"/>
              <w:right w:val="single" w:sz="6" w:space="0" w:color="000000"/>
            </w:tcBorders>
            <w:tcMar>
              <w:left w:w="70" w:type="dxa"/>
              <w:right w:w="70" w:type="dxa"/>
            </w:tcMar>
          </w:tcPr>
          <w:p w14:paraId="344FD8A5" w14:textId="77777777" w:rsidR="001D6BBD" w:rsidRDefault="001D6BBD">
            <w:pPr>
              <w:spacing w:line="240" w:lineRule="auto"/>
              <w:contextualSpacing/>
              <w:jc w:val="center"/>
              <w:rPr>
                <w:rFonts w:ascii="Times New Roman" w:hAnsi="Times New Roman"/>
                <w:sz w:val="20"/>
              </w:rPr>
            </w:pPr>
          </w:p>
          <w:p w14:paraId="7636F899" w14:textId="77777777" w:rsidR="001D6BBD" w:rsidRDefault="001D6BBD">
            <w:pPr>
              <w:spacing w:line="240" w:lineRule="auto"/>
              <w:contextualSpacing/>
              <w:jc w:val="center"/>
              <w:rPr>
                <w:rFonts w:ascii="Times New Roman" w:hAnsi="Times New Roman"/>
                <w:sz w:val="10"/>
              </w:rPr>
            </w:pPr>
          </w:p>
          <w:p w14:paraId="35EBEA70" w14:textId="77777777" w:rsidR="001D6BBD" w:rsidRDefault="00A54C6F">
            <w:pPr>
              <w:spacing w:line="240" w:lineRule="auto"/>
              <w:contextualSpacing/>
              <w:jc w:val="center"/>
              <w:rPr>
                <w:rFonts w:ascii="Times New Roman" w:hAnsi="Times New Roman"/>
                <w:sz w:val="20"/>
              </w:rPr>
            </w:pPr>
            <w:r>
              <w:rPr>
                <w:rFonts w:ascii="Times New Roman" w:hAnsi="Times New Roman"/>
                <w:sz w:val="20"/>
              </w:rPr>
              <w:t>2026</w:t>
            </w:r>
          </w:p>
        </w:tc>
        <w:tc>
          <w:tcPr>
            <w:tcW w:w="97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368D910C" w14:textId="77777777" w:rsidR="001D6BBD" w:rsidRDefault="001D6BBD">
            <w:pPr>
              <w:spacing w:line="240" w:lineRule="auto"/>
              <w:contextualSpacing/>
              <w:jc w:val="center"/>
              <w:rPr>
                <w:rFonts w:ascii="Times New Roman" w:hAnsi="Times New Roman"/>
                <w:sz w:val="20"/>
              </w:rPr>
            </w:pPr>
          </w:p>
          <w:p w14:paraId="70024256" w14:textId="77777777" w:rsidR="001D6BBD" w:rsidRDefault="001D6BBD">
            <w:pPr>
              <w:spacing w:line="240" w:lineRule="auto"/>
              <w:contextualSpacing/>
              <w:jc w:val="center"/>
              <w:rPr>
                <w:rFonts w:ascii="Times New Roman" w:hAnsi="Times New Roman"/>
                <w:sz w:val="10"/>
              </w:rPr>
            </w:pPr>
          </w:p>
          <w:p w14:paraId="21B7DA4D" w14:textId="77777777" w:rsidR="001D6BBD" w:rsidRDefault="00A54C6F">
            <w:pPr>
              <w:spacing w:line="240" w:lineRule="auto"/>
              <w:contextualSpacing/>
              <w:jc w:val="center"/>
              <w:rPr>
                <w:rFonts w:ascii="Times New Roman" w:hAnsi="Times New Roman"/>
                <w:sz w:val="20"/>
              </w:rPr>
            </w:pPr>
            <w:r>
              <w:rPr>
                <w:rFonts w:ascii="Times New Roman" w:hAnsi="Times New Roman"/>
                <w:sz w:val="20"/>
              </w:rPr>
              <w:t>2028</w:t>
            </w:r>
          </w:p>
        </w:tc>
        <w:tc>
          <w:tcPr>
            <w:tcW w:w="1660" w:type="dxa"/>
            <w:tcBorders>
              <w:top w:val="single" w:sz="4" w:space="0" w:color="000000"/>
              <w:left w:val="single" w:sz="6" w:space="0" w:color="000000"/>
              <w:bottom w:val="single" w:sz="4" w:space="0" w:color="000000"/>
              <w:right w:val="single" w:sz="4" w:space="0" w:color="000000"/>
            </w:tcBorders>
            <w:tcMar>
              <w:left w:w="70" w:type="dxa"/>
              <w:right w:w="70" w:type="dxa"/>
            </w:tcMar>
          </w:tcPr>
          <w:p w14:paraId="253E7598"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w:t>
            </w:r>
          </w:p>
          <w:p w14:paraId="683215D8"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Проведение сбалансированной политики в сфере приватизации, муниципального имущества Ветлужского муниципального округа</w:t>
            </w:r>
          </w:p>
        </w:tc>
        <w:tc>
          <w:tcPr>
            <w:tcW w:w="1660" w:type="dxa"/>
            <w:tcBorders>
              <w:top w:val="single" w:sz="4" w:space="0" w:color="000000"/>
              <w:left w:val="single" w:sz="4" w:space="0" w:color="000000"/>
              <w:bottom w:val="single" w:sz="4" w:space="0" w:color="000000"/>
              <w:right w:val="single" w:sz="4" w:space="0" w:color="000000"/>
            </w:tcBorders>
            <w:tcMar>
              <w:left w:w="70" w:type="dxa"/>
              <w:right w:w="70" w:type="dxa"/>
            </w:tcMar>
          </w:tcPr>
          <w:p w14:paraId="647CE033"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w:t>
            </w:r>
          </w:p>
          <w:p w14:paraId="25B1F17A"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Проведение сбалансированной политики в сфере приватизации, муниципального имущества Ветлужского муниципального округа</w:t>
            </w:r>
          </w:p>
        </w:tc>
        <w:tc>
          <w:tcPr>
            <w:tcW w:w="1522" w:type="dxa"/>
            <w:tcBorders>
              <w:top w:val="single" w:sz="4" w:space="0" w:color="000000"/>
              <w:left w:val="single" w:sz="4" w:space="0" w:color="000000"/>
              <w:bottom w:val="single" w:sz="4" w:space="0" w:color="000000"/>
              <w:right w:val="single" w:sz="6" w:space="0" w:color="000000"/>
            </w:tcBorders>
            <w:tcMar>
              <w:left w:w="70" w:type="dxa"/>
              <w:right w:w="70" w:type="dxa"/>
            </w:tcMar>
          </w:tcPr>
          <w:p w14:paraId="36898CD8"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w:t>
            </w:r>
          </w:p>
          <w:p w14:paraId="55ED04CC"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Проведение сбалансированной политики в сфере приватизации, муниципального имущества Ветлужского муниципального округа</w:t>
            </w:r>
          </w:p>
        </w:tc>
        <w:tc>
          <w:tcPr>
            <w:tcW w:w="967"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00DDE725" w14:textId="77777777" w:rsidR="001D6BBD" w:rsidRDefault="00A54C6F">
            <w:pPr>
              <w:spacing w:after="0" w:line="240" w:lineRule="auto"/>
              <w:jc w:val="center"/>
              <w:rPr>
                <w:rFonts w:ascii="Times New Roman" w:hAnsi="Times New Roman"/>
                <w:sz w:val="20"/>
              </w:rPr>
            </w:pPr>
            <w:r>
              <w:rPr>
                <w:rFonts w:ascii="Times New Roman" w:hAnsi="Times New Roman"/>
                <w:sz w:val="20"/>
              </w:rPr>
              <w:t>0,0</w:t>
            </w:r>
          </w:p>
        </w:tc>
        <w:tc>
          <w:tcPr>
            <w:tcW w:w="964"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5BF93288" w14:textId="77777777" w:rsidR="001D6BBD" w:rsidRDefault="001D6BBD">
            <w:pPr>
              <w:spacing w:after="0" w:line="240" w:lineRule="auto"/>
              <w:jc w:val="center"/>
              <w:rPr>
                <w:rFonts w:ascii="Times New Roman" w:hAnsi="Times New Roman"/>
                <w:sz w:val="20"/>
              </w:rPr>
            </w:pPr>
          </w:p>
        </w:tc>
        <w:tc>
          <w:tcPr>
            <w:tcW w:w="1026"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02147F2D" w14:textId="77777777" w:rsidR="001D6BBD" w:rsidRDefault="001D6BBD">
            <w:pPr>
              <w:spacing w:after="0" w:line="240" w:lineRule="auto"/>
              <w:jc w:val="center"/>
              <w:rPr>
                <w:rFonts w:ascii="Times New Roman" w:hAnsi="Times New Roman"/>
                <w:sz w:val="20"/>
              </w:rPr>
            </w:pPr>
          </w:p>
        </w:tc>
        <w:tc>
          <w:tcPr>
            <w:tcW w:w="1062" w:type="dxa"/>
            <w:tcBorders>
              <w:top w:val="single" w:sz="6" w:space="0" w:color="000000"/>
              <w:left w:val="single" w:sz="4" w:space="0" w:color="000000"/>
              <w:bottom w:val="single" w:sz="6" w:space="0" w:color="000000"/>
              <w:right w:val="single" w:sz="6" w:space="0" w:color="000000"/>
            </w:tcBorders>
            <w:shd w:val="clear" w:color="auto" w:fill="auto"/>
            <w:tcMar>
              <w:left w:w="70" w:type="dxa"/>
              <w:right w:w="70" w:type="dxa"/>
            </w:tcMar>
          </w:tcPr>
          <w:p w14:paraId="675F9246" w14:textId="77777777" w:rsidR="001D6BBD" w:rsidRDefault="001D6BBD">
            <w:pPr>
              <w:spacing w:after="0" w:line="240" w:lineRule="auto"/>
              <w:jc w:val="center"/>
              <w:rPr>
                <w:rFonts w:ascii="Times New Roman" w:hAnsi="Times New Roman"/>
                <w:sz w:val="20"/>
              </w:rPr>
            </w:pPr>
          </w:p>
        </w:tc>
      </w:tr>
      <w:tr w:rsidR="001D6BBD" w14:paraId="4685F6FE" w14:textId="77777777">
        <w:trPr>
          <w:trHeight w:val="240"/>
        </w:trPr>
        <w:tc>
          <w:tcPr>
            <w:tcW w:w="3185" w:type="dxa"/>
            <w:tcBorders>
              <w:top w:val="single" w:sz="6" w:space="0" w:color="000000"/>
              <w:left w:val="single" w:sz="6" w:space="0" w:color="000000"/>
              <w:bottom w:val="single" w:sz="6" w:space="0" w:color="000000"/>
              <w:right w:val="single" w:sz="6" w:space="0" w:color="000000"/>
            </w:tcBorders>
            <w:tcMar>
              <w:left w:w="70" w:type="dxa"/>
              <w:right w:w="70" w:type="dxa"/>
            </w:tcMar>
          </w:tcPr>
          <w:p w14:paraId="13D33444"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Мероприятие 3.2.</w:t>
            </w:r>
          </w:p>
          <w:p w14:paraId="2888CD20"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Подготовка документации  о проведении торгов</w:t>
            </w:r>
          </w:p>
          <w:p w14:paraId="233215D9" w14:textId="77777777" w:rsidR="001D6BBD" w:rsidRDefault="001D6BBD">
            <w:pPr>
              <w:spacing w:after="0" w:line="240" w:lineRule="auto"/>
              <w:contextualSpacing/>
              <w:jc w:val="both"/>
              <w:rPr>
                <w:rFonts w:ascii="Times New Roman" w:hAnsi="Times New Roman"/>
                <w:sz w:val="20"/>
              </w:rPr>
            </w:pPr>
          </w:p>
        </w:tc>
        <w:tc>
          <w:tcPr>
            <w:tcW w:w="1519" w:type="dxa"/>
            <w:tcBorders>
              <w:top w:val="single" w:sz="6" w:space="0" w:color="000000"/>
              <w:left w:val="single" w:sz="6" w:space="0" w:color="000000"/>
              <w:bottom w:val="single" w:sz="6" w:space="0" w:color="000000"/>
              <w:right w:val="single" w:sz="6" w:space="0" w:color="000000"/>
            </w:tcBorders>
            <w:tcMar>
              <w:left w:w="70" w:type="dxa"/>
              <w:right w:w="70" w:type="dxa"/>
            </w:tcMar>
          </w:tcPr>
          <w:p w14:paraId="537CFBC6" w14:textId="77777777" w:rsidR="001D6BBD" w:rsidRDefault="00A54C6F">
            <w:pPr>
              <w:spacing w:line="240" w:lineRule="auto"/>
              <w:contextualSpacing/>
              <w:jc w:val="both"/>
              <w:rPr>
                <w:rFonts w:ascii="Times New Roman" w:hAnsi="Times New Roman"/>
                <w:sz w:val="20"/>
              </w:rPr>
            </w:pPr>
            <w:r>
              <w:rPr>
                <w:rFonts w:ascii="Times New Roman" w:hAnsi="Times New Roman"/>
                <w:sz w:val="20"/>
              </w:rPr>
              <w:t>Администрация Ветлужского муниципального округа</w:t>
            </w:r>
          </w:p>
        </w:tc>
        <w:tc>
          <w:tcPr>
            <w:tcW w:w="967" w:type="dxa"/>
            <w:tcBorders>
              <w:top w:val="single" w:sz="6" w:space="0" w:color="000000"/>
              <w:left w:val="single" w:sz="6" w:space="0" w:color="000000"/>
              <w:bottom w:val="single" w:sz="6" w:space="0" w:color="000000"/>
              <w:right w:val="single" w:sz="6" w:space="0" w:color="000000"/>
            </w:tcBorders>
            <w:tcMar>
              <w:left w:w="70" w:type="dxa"/>
              <w:right w:w="70" w:type="dxa"/>
            </w:tcMar>
          </w:tcPr>
          <w:p w14:paraId="7CD3C1E1" w14:textId="77777777" w:rsidR="001D6BBD" w:rsidRDefault="001D6BBD">
            <w:pPr>
              <w:spacing w:line="240" w:lineRule="auto"/>
              <w:contextualSpacing/>
              <w:jc w:val="center"/>
              <w:rPr>
                <w:rFonts w:ascii="Times New Roman" w:hAnsi="Times New Roman"/>
                <w:sz w:val="20"/>
              </w:rPr>
            </w:pPr>
          </w:p>
          <w:p w14:paraId="62C1C49B" w14:textId="77777777" w:rsidR="001D6BBD" w:rsidRDefault="001D6BBD">
            <w:pPr>
              <w:spacing w:line="240" w:lineRule="auto"/>
              <w:contextualSpacing/>
              <w:jc w:val="center"/>
              <w:rPr>
                <w:rFonts w:ascii="Times New Roman" w:hAnsi="Times New Roman"/>
                <w:sz w:val="10"/>
              </w:rPr>
            </w:pPr>
          </w:p>
          <w:p w14:paraId="3EA04F7E" w14:textId="77777777" w:rsidR="001D6BBD" w:rsidRDefault="00A54C6F">
            <w:pPr>
              <w:spacing w:line="240" w:lineRule="auto"/>
              <w:contextualSpacing/>
              <w:jc w:val="center"/>
              <w:rPr>
                <w:rFonts w:ascii="Times New Roman" w:hAnsi="Times New Roman"/>
                <w:sz w:val="20"/>
              </w:rPr>
            </w:pPr>
            <w:r>
              <w:rPr>
                <w:rFonts w:ascii="Times New Roman" w:hAnsi="Times New Roman"/>
                <w:sz w:val="20"/>
              </w:rPr>
              <w:t>2026</w:t>
            </w:r>
          </w:p>
        </w:tc>
        <w:tc>
          <w:tcPr>
            <w:tcW w:w="97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7165ECE" w14:textId="77777777" w:rsidR="001D6BBD" w:rsidRDefault="001D6BBD">
            <w:pPr>
              <w:spacing w:line="240" w:lineRule="auto"/>
              <w:contextualSpacing/>
              <w:jc w:val="center"/>
              <w:rPr>
                <w:rFonts w:ascii="Times New Roman" w:hAnsi="Times New Roman"/>
                <w:sz w:val="20"/>
              </w:rPr>
            </w:pPr>
          </w:p>
          <w:p w14:paraId="203FC9FF" w14:textId="77777777" w:rsidR="001D6BBD" w:rsidRDefault="001D6BBD">
            <w:pPr>
              <w:spacing w:line="240" w:lineRule="auto"/>
              <w:contextualSpacing/>
              <w:jc w:val="center"/>
              <w:rPr>
                <w:rFonts w:ascii="Times New Roman" w:hAnsi="Times New Roman"/>
                <w:sz w:val="10"/>
              </w:rPr>
            </w:pPr>
          </w:p>
          <w:p w14:paraId="4A350837" w14:textId="77777777" w:rsidR="001D6BBD" w:rsidRDefault="00A54C6F">
            <w:pPr>
              <w:spacing w:line="240" w:lineRule="auto"/>
              <w:contextualSpacing/>
              <w:jc w:val="center"/>
              <w:rPr>
                <w:rFonts w:ascii="Times New Roman" w:hAnsi="Times New Roman"/>
                <w:sz w:val="20"/>
              </w:rPr>
            </w:pPr>
            <w:r>
              <w:rPr>
                <w:rFonts w:ascii="Times New Roman" w:hAnsi="Times New Roman"/>
                <w:sz w:val="20"/>
              </w:rPr>
              <w:t>2028</w:t>
            </w:r>
          </w:p>
        </w:tc>
        <w:tc>
          <w:tcPr>
            <w:tcW w:w="1660" w:type="dxa"/>
            <w:tcBorders>
              <w:top w:val="single" w:sz="4" w:space="0" w:color="000000"/>
              <w:left w:val="single" w:sz="6" w:space="0" w:color="000000"/>
              <w:bottom w:val="single" w:sz="4" w:space="0" w:color="000000"/>
              <w:right w:val="single" w:sz="4" w:space="0" w:color="000000"/>
            </w:tcBorders>
            <w:tcMar>
              <w:left w:w="70" w:type="dxa"/>
              <w:right w:w="70" w:type="dxa"/>
            </w:tcMar>
          </w:tcPr>
          <w:p w14:paraId="6F88F1E1"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 xml:space="preserve">Обеспечение увеличения поступления в бюджет Ветлужского </w:t>
            </w:r>
            <w:r>
              <w:rPr>
                <w:rFonts w:ascii="Times New Roman" w:hAnsi="Times New Roman"/>
                <w:sz w:val="20"/>
              </w:rPr>
              <w:lastRenderedPageBreak/>
              <w:t>муниципального округа доходов и средств от использования и продажи муниципального имущества и земельных ресурсов.</w:t>
            </w:r>
          </w:p>
          <w:p w14:paraId="73B44503"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Проведение сбалансированной политики в сфере приватизации, муниципального имущества Ветлужского муниципального округа</w:t>
            </w:r>
          </w:p>
          <w:p w14:paraId="65C88317" w14:textId="77777777" w:rsidR="001D6BBD" w:rsidRDefault="001D6BBD">
            <w:pPr>
              <w:spacing w:line="240" w:lineRule="auto"/>
              <w:contextualSpacing/>
              <w:jc w:val="center"/>
              <w:rPr>
                <w:rFonts w:ascii="Times New Roman" w:hAnsi="Times New Roman"/>
                <w:sz w:val="20"/>
              </w:rPr>
            </w:pPr>
          </w:p>
        </w:tc>
        <w:tc>
          <w:tcPr>
            <w:tcW w:w="1660" w:type="dxa"/>
            <w:tcBorders>
              <w:top w:val="single" w:sz="4" w:space="0" w:color="000000"/>
              <w:left w:val="single" w:sz="4" w:space="0" w:color="000000"/>
              <w:bottom w:val="single" w:sz="4" w:space="0" w:color="000000"/>
              <w:right w:val="single" w:sz="4" w:space="0" w:color="000000"/>
            </w:tcBorders>
            <w:tcMar>
              <w:left w:w="70" w:type="dxa"/>
              <w:right w:w="70" w:type="dxa"/>
            </w:tcMar>
          </w:tcPr>
          <w:p w14:paraId="585A0510"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lastRenderedPageBreak/>
              <w:t xml:space="preserve">Обеспечение увеличения поступления в бюджет Ветлужского </w:t>
            </w:r>
            <w:r>
              <w:rPr>
                <w:rFonts w:ascii="Times New Roman" w:hAnsi="Times New Roman"/>
                <w:sz w:val="20"/>
              </w:rPr>
              <w:lastRenderedPageBreak/>
              <w:t>муниципального округа доходов и средств от использования и продажи муниципального имущества и земельных ресурсов.</w:t>
            </w:r>
          </w:p>
          <w:p w14:paraId="10810C62"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Проведение сбалансированной политики в сфере приватизации, муниципального имущества Ветлужского муниципального округа</w:t>
            </w:r>
          </w:p>
          <w:p w14:paraId="41C4CFB6" w14:textId="77777777" w:rsidR="001D6BBD" w:rsidRDefault="001D6BBD">
            <w:pPr>
              <w:spacing w:line="240" w:lineRule="auto"/>
              <w:contextualSpacing/>
              <w:jc w:val="center"/>
              <w:rPr>
                <w:rFonts w:ascii="Times New Roman" w:hAnsi="Times New Roman"/>
                <w:sz w:val="20"/>
              </w:rPr>
            </w:pPr>
          </w:p>
        </w:tc>
        <w:tc>
          <w:tcPr>
            <w:tcW w:w="1522" w:type="dxa"/>
            <w:tcBorders>
              <w:top w:val="single" w:sz="4" w:space="0" w:color="000000"/>
              <w:left w:val="single" w:sz="4" w:space="0" w:color="000000"/>
              <w:bottom w:val="single" w:sz="4" w:space="0" w:color="000000"/>
              <w:right w:val="single" w:sz="6" w:space="0" w:color="000000"/>
            </w:tcBorders>
            <w:tcMar>
              <w:left w:w="70" w:type="dxa"/>
              <w:right w:w="70" w:type="dxa"/>
            </w:tcMar>
          </w:tcPr>
          <w:p w14:paraId="3661573A"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lastRenderedPageBreak/>
              <w:t xml:space="preserve">Обеспечение увеличения поступления в бюджет Ветлужского </w:t>
            </w:r>
            <w:r>
              <w:rPr>
                <w:rFonts w:ascii="Times New Roman" w:hAnsi="Times New Roman"/>
                <w:sz w:val="20"/>
              </w:rPr>
              <w:lastRenderedPageBreak/>
              <w:t>муниципального округа доходов и средств от использования и продажи муниципального имущества и земельных ресурсов.</w:t>
            </w:r>
          </w:p>
          <w:p w14:paraId="4F5C2B4E"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Проведение сбалансированной политики в сфере приватизации, муниципального имущества Ветлужского муниципального округа</w:t>
            </w:r>
          </w:p>
          <w:p w14:paraId="1DF62402" w14:textId="77777777" w:rsidR="001D6BBD" w:rsidRDefault="001D6BBD">
            <w:pPr>
              <w:spacing w:line="240" w:lineRule="auto"/>
              <w:contextualSpacing/>
              <w:jc w:val="center"/>
              <w:rPr>
                <w:rFonts w:ascii="Times New Roman" w:hAnsi="Times New Roman"/>
                <w:sz w:val="20"/>
              </w:rPr>
            </w:pPr>
          </w:p>
        </w:tc>
        <w:tc>
          <w:tcPr>
            <w:tcW w:w="967"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06D01DF2" w14:textId="77777777" w:rsidR="001D6BBD" w:rsidRDefault="00A54C6F">
            <w:pPr>
              <w:spacing w:after="0" w:line="240" w:lineRule="auto"/>
              <w:jc w:val="center"/>
              <w:rPr>
                <w:rFonts w:ascii="Times New Roman" w:hAnsi="Times New Roman"/>
                <w:sz w:val="20"/>
              </w:rPr>
            </w:pPr>
            <w:r>
              <w:rPr>
                <w:rFonts w:ascii="Times New Roman" w:hAnsi="Times New Roman"/>
                <w:sz w:val="20"/>
              </w:rPr>
              <w:lastRenderedPageBreak/>
              <w:t>0,0</w:t>
            </w:r>
          </w:p>
        </w:tc>
        <w:tc>
          <w:tcPr>
            <w:tcW w:w="964"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79198FBF" w14:textId="77777777" w:rsidR="001D6BBD" w:rsidRDefault="001D6BBD">
            <w:pPr>
              <w:spacing w:after="0" w:line="240" w:lineRule="auto"/>
              <w:jc w:val="center"/>
              <w:rPr>
                <w:rFonts w:ascii="Times New Roman" w:hAnsi="Times New Roman"/>
                <w:sz w:val="20"/>
              </w:rPr>
            </w:pPr>
          </w:p>
        </w:tc>
        <w:tc>
          <w:tcPr>
            <w:tcW w:w="1026"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64AC937C" w14:textId="77777777" w:rsidR="001D6BBD" w:rsidRDefault="001D6BBD">
            <w:pPr>
              <w:spacing w:after="0" w:line="240" w:lineRule="auto"/>
              <w:jc w:val="center"/>
              <w:rPr>
                <w:rFonts w:ascii="Times New Roman" w:hAnsi="Times New Roman"/>
                <w:sz w:val="20"/>
              </w:rPr>
            </w:pPr>
          </w:p>
        </w:tc>
        <w:tc>
          <w:tcPr>
            <w:tcW w:w="1062" w:type="dxa"/>
            <w:tcBorders>
              <w:top w:val="single" w:sz="6" w:space="0" w:color="000000"/>
              <w:left w:val="single" w:sz="4" w:space="0" w:color="000000"/>
              <w:bottom w:val="single" w:sz="6" w:space="0" w:color="000000"/>
              <w:right w:val="single" w:sz="6" w:space="0" w:color="000000"/>
            </w:tcBorders>
            <w:shd w:val="clear" w:color="auto" w:fill="auto"/>
            <w:tcMar>
              <w:left w:w="70" w:type="dxa"/>
              <w:right w:w="70" w:type="dxa"/>
            </w:tcMar>
          </w:tcPr>
          <w:p w14:paraId="4BA2FB0D" w14:textId="77777777" w:rsidR="001D6BBD" w:rsidRDefault="001D6BBD">
            <w:pPr>
              <w:spacing w:after="0" w:line="240" w:lineRule="auto"/>
              <w:jc w:val="center"/>
              <w:rPr>
                <w:rFonts w:ascii="Times New Roman" w:hAnsi="Times New Roman"/>
                <w:sz w:val="20"/>
              </w:rPr>
            </w:pPr>
          </w:p>
        </w:tc>
      </w:tr>
      <w:tr w:rsidR="001D6BBD" w14:paraId="26E8D00D" w14:textId="77777777">
        <w:trPr>
          <w:trHeight w:val="240"/>
        </w:trPr>
        <w:tc>
          <w:tcPr>
            <w:tcW w:w="3185" w:type="dxa"/>
            <w:tcBorders>
              <w:top w:val="single" w:sz="6" w:space="0" w:color="000000"/>
              <w:left w:val="single" w:sz="6" w:space="0" w:color="000000"/>
              <w:bottom w:val="single" w:sz="6" w:space="0" w:color="000000"/>
              <w:right w:val="single" w:sz="6" w:space="0" w:color="000000"/>
            </w:tcBorders>
            <w:tcMar>
              <w:left w:w="70" w:type="dxa"/>
              <w:right w:w="70" w:type="dxa"/>
            </w:tcMar>
          </w:tcPr>
          <w:p w14:paraId="1C613CE0"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lastRenderedPageBreak/>
              <w:t>Мероприятие 3.3.</w:t>
            </w:r>
          </w:p>
          <w:p w14:paraId="5969259B"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Проведение торгов, заключение договоров купли-продажи муниципального имущества</w:t>
            </w:r>
          </w:p>
        </w:tc>
        <w:tc>
          <w:tcPr>
            <w:tcW w:w="1519" w:type="dxa"/>
            <w:tcBorders>
              <w:top w:val="single" w:sz="6" w:space="0" w:color="000000"/>
              <w:left w:val="single" w:sz="6" w:space="0" w:color="000000"/>
              <w:bottom w:val="single" w:sz="6" w:space="0" w:color="000000"/>
              <w:right w:val="single" w:sz="6" w:space="0" w:color="000000"/>
            </w:tcBorders>
            <w:tcMar>
              <w:left w:w="70" w:type="dxa"/>
              <w:right w:w="70" w:type="dxa"/>
            </w:tcMar>
          </w:tcPr>
          <w:p w14:paraId="31D4890C" w14:textId="77777777" w:rsidR="001D6BBD" w:rsidRDefault="00A54C6F">
            <w:pPr>
              <w:spacing w:line="240" w:lineRule="auto"/>
              <w:contextualSpacing/>
              <w:jc w:val="both"/>
              <w:rPr>
                <w:rFonts w:ascii="Times New Roman" w:hAnsi="Times New Roman"/>
                <w:sz w:val="20"/>
              </w:rPr>
            </w:pPr>
            <w:r>
              <w:rPr>
                <w:rFonts w:ascii="Times New Roman" w:hAnsi="Times New Roman"/>
                <w:sz w:val="20"/>
              </w:rPr>
              <w:t>Администрация Ветлужского муниципального округа</w:t>
            </w:r>
          </w:p>
        </w:tc>
        <w:tc>
          <w:tcPr>
            <w:tcW w:w="967" w:type="dxa"/>
            <w:tcBorders>
              <w:top w:val="single" w:sz="6" w:space="0" w:color="000000"/>
              <w:left w:val="single" w:sz="6" w:space="0" w:color="000000"/>
              <w:bottom w:val="single" w:sz="6" w:space="0" w:color="000000"/>
              <w:right w:val="single" w:sz="6" w:space="0" w:color="000000"/>
            </w:tcBorders>
            <w:tcMar>
              <w:left w:w="70" w:type="dxa"/>
              <w:right w:w="70" w:type="dxa"/>
            </w:tcMar>
          </w:tcPr>
          <w:p w14:paraId="419A4DC0" w14:textId="77777777" w:rsidR="001D6BBD" w:rsidRDefault="001D6BBD">
            <w:pPr>
              <w:spacing w:line="240" w:lineRule="auto"/>
              <w:contextualSpacing/>
              <w:jc w:val="center"/>
              <w:rPr>
                <w:rFonts w:ascii="Times New Roman" w:hAnsi="Times New Roman"/>
                <w:sz w:val="20"/>
              </w:rPr>
            </w:pPr>
          </w:p>
          <w:p w14:paraId="57A5A806" w14:textId="77777777" w:rsidR="001D6BBD" w:rsidRDefault="001D6BBD">
            <w:pPr>
              <w:spacing w:line="240" w:lineRule="auto"/>
              <w:contextualSpacing/>
              <w:jc w:val="center"/>
              <w:rPr>
                <w:rFonts w:ascii="Times New Roman" w:hAnsi="Times New Roman"/>
                <w:sz w:val="10"/>
              </w:rPr>
            </w:pPr>
          </w:p>
          <w:p w14:paraId="092BCFE4" w14:textId="77777777" w:rsidR="001D6BBD" w:rsidRDefault="00A54C6F">
            <w:pPr>
              <w:spacing w:line="240" w:lineRule="auto"/>
              <w:contextualSpacing/>
              <w:jc w:val="center"/>
              <w:rPr>
                <w:rFonts w:ascii="Times New Roman" w:hAnsi="Times New Roman"/>
                <w:sz w:val="20"/>
              </w:rPr>
            </w:pPr>
            <w:r>
              <w:rPr>
                <w:rFonts w:ascii="Times New Roman" w:hAnsi="Times New Roman"/>
                <w:sz w:val="20"/>
              </w:rPr>
              <w:t>2026</w:t>
            </w:r>
          </w:p>
        </w:tc>
        <w:tc>
          <w:tcPr>
            <w:tcW w:w="97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70D30BE8" w14:textId="77777777" w:rsidR="001D6BBD" w:rsidRDefault="001D6BBD">
            <w:pPr>
              <w:spacing w:line="240" w:lineRule="auto"/>
              <w:contextualSpacing/>
              <w:jc w:val="center"/>
              <w:rPr>
                <w:rFonts w:ascii="Times New Roman" w:hAnsi="Times New Roman"/>
                <w:sz w:val="20"/>
              </w:rPr>
            </w:pPr>
          </w:p>
          <w:p w14:paraId="6B7CB851" w14:textId="77777777" w:rsidR="001D6BBD" w:rsidRDefault="001D6BBD">
            <w:pPr>
              <w:spacing w:line="240" w:lineRule="auto"/>
              <w:contextualSpacing/>
              <w:jc w:val="center"/>
              <w:rPr>
                <w:rFonts w:ascii="Times New Roman" w:hAnsi="Times New Roman"/>
                <w:sz w:val="10"/>
              </w:rPr>
            </w:pPr>
          </w:p>
          <w:p w14:paraId="2AB7F124" w14:textId="77777777" w:rsidR="001D6BBD" w:rsidRDefault="00A54C6F">
            <w:pPr>
              <w:spacing w:line="240" w:lineRule="auto"/>
              <w:contextualSpacing/>
              <w:jc w:val="center"/>
              <w:rPr>
                <w:rFonts w:ascii="Times New Roman" w:hAnsi="Times New Roman"/>
                <w:sz w:val="20"/>
              </w:rPr>
            </w:pPr>
            <w:r>
              <w:rPr>
                <w:rFonts w:ascii="Times New Roman" w:hAnsi="Times New Roman"/>
                <w:sz w:val="20"/>
              </w:rPr>
              <w:t>2028</w:t>
            </w:r>
          </w:p>
        </w:tc>
        <w:tc>
          <w:tcPr>
            <w:tcW w:w="1660" w:type="dxa"/>
            <w:tcBorders>
              <w:top w:val="single" w:sz="4" w:space="0" w:color="000000"/>
              <w:left w:val="single" w:sz="6" w:space="0" w:color="000000"/>
              <w:bottom w:val="single" w:sz="4" w:space="0" w:color="000000"/>
              <w:right w:val="single" w:sz="4" w:space="0" w:color="000000"/>
            </w:tcBorders>
            <w:tcMar>
              <w:left w:w="70" w:type="dxa"/>
              <w:right w:w="70" w:type="dxa"/>
            </w:tcMar>
          </w:tcPr>
          <w:p w14:paraId="6DAAB357"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w:t>
            </w:r>
          </w:p>
          <w:p w14:paraId="48AEF276"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 xml:space="preserve">Проведение сбалансированной политики в сфере приватизации, муниципального имущества Ветлужского муниципального </w:t>
            </w:r>
            <w:r>
              <w:rPr>
                <w:rFonts w:ascii="Times New Roman" w:hAnsi="Times New Roman"/>
                <w:sz w:val="20"/>
              </w:rPr>
              <w:lastRenderedPageBreak/>
              <w:t>округа</w:t>
            </w:r>
          </w:p>
          <w:p w14:paraId="7A987B65" w14:textId="77777777" w:rsidR="001D6BBD" w:rsidRDefault="001D6BBD">
            <w:pPr>
              <w:spacing w:after="0" w:line="240" w:lineRule="auto"/>
              <w:contextualSpacing/>
              <w:jc w:val="both"/>
              <w:rPr>
                <w:rFonts w:ascii="Times New Roman" w:hAnsi="Times New Roman"/>
                <w:sz w:val="20"/>
              </w:rPr>
            </w:pPr>
          </w:p>
        </w:tc>
        <w:tc>
          <w:tcPr>
            <w:tcW w:w="1660" w:type="dxa"/>
            <w:tcBorders>
              <w:top w:val="single" w:sz="4" w:space="0" w:color="000000"/>
              <w:left w:val="single" w:sz="4" w:space="0" w:color="000000"/>
              <w:bottom w:val="single" w:sz="4" w:space="0" w:color="000000"/>
              <w:right w:val="single" w:sz="4" w:space="0" w:color="000000"/>
            </w:tcBorders>
            <w:tcMar>
              <w:left w:w="70" w:type="dxa"/>
              <w:right w:w="70" w:type="dxa"/>
            </w:tcMar>
          </w:tcPr>
          <w:p w14:paraId="46C2CC6D"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lastRenderedPageBreak/>
              <w:t>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w:t>
            </w:r>
          </w:p>
          <w:p w14:paraId="3A293974"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 xml:space="preserve">Проведение сбалансированной политики в сфере приватизации, муниципального имущества Ветлужского муниципального </w:t>
            </w:r>
            <w:r>
              <w:rPr>
                <w:rFonts w:ascii="Times New Roman" w:hAnsi="Times New Roman"/>
                <w:sz w:val="20"/>
              </w:rPr>
              <w:lastRenderedPageBreak/>
              <w:t>округа</w:t>
            </w:r>
          </w:p>
        </w:tc>
        <w:tc>
          <w:tcPr>
            <w:tcW w:w="1522" w:type="dxa"/>
            <w:tcBorders>
              <w:top w:val="single" w:sz="4" w:space="0" w:color="000000"/>
              <w:left w:val="single" w:sz="4" w:space="0" w:color="000000"/>
              <w:bottom w:val="single" w:sz="4" w:space="0" w:color="000000"/>
              <w:right w:val="single" w:sz="6" w:space="0" w:color="000000"/>
            </w:tcBorders>
            <w:tcMar>
              <w:left w:w="70" w:type="dxa"/>
              <w:right w:w="70" w:type="dxa"/>
            </w:tcMar>
          </w:tcPr>
          <w:p w14:paraId="5A8DF865"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lastRenderedPageBreak/>
              <w:t>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w:t>
            </w:r>
          </w:p>
          <w:p w14:paraId="137F320E"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 xml:space="preserve">Проведение сбалансированной политики в сфере приватизации, муниципального имущества Ветлужского </w:t>
            </w:r>
            <w:r>
              <w:rPr>
                <w:rFonts w:ascii="Times New Roman" w:hAnsi="Times New Roman"/>
                <w:sz w:val="20"/>
              </w:rPr>
              <w:lastRenderedPageBreak/>
              <w:t>муниципального округа</w:t>
            </w:r>
          </w:p>
        </w:tc>
        <w:tc>
          <w:tcPr>
            <w:tcW w:w="967"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11B00420" w14:textId="77777777" w:rsidR="001D6BBD" w:rsidRDefault="00A54C6F">
            <w:pPr>
              <w:spacing w:after="0" w:line="240" w:lineRule="auto"/>
              <w:jc w:val="center"/>
              <w:rPr>
                <w:rFonts w:ascii="Times New Roman" w:hAnsi="Times New Roman"/>
                <w:sz w:val="20"/>
              </w:rPr>
            </w:pPr>
            <w:r>
              <w:rPr>
                <w:rFonts w:ascii="Times New Roman" w:hAnsi="Times New Roman"/>
                <w:sz w:val="20"/>
              </w:rPr>
              <w:lastRenderedPageBreak/>
              <w:t>0,0</w:t>
            </w:r>
          </w:p>
        </w:tc>
        <w:tc>
          <w:tcPr>
            <w:tcW w:w="964"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289B0C94" w14:textId="77777777" w:rsidR="001D6BBD" w:rsidRDefault="001D6BBD">
            <w:pPr>
              <w:spacing w:after="0" w:line="240" w:lineRule="auto"/>
              <w:jc w:val="center"/>
              <w:rPr>
                <w:rFonts w:ascii="Times New Roman" w:hAnsi="Times New Roman"/>
                <w:sz w:val="20"/>
              </w:rPr>
            </w:pPr>
          </w:p>
        </w:tc>
        <w:tc>
          <w:tcPr>
            <w:tcW w:w="1026"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5F3E5225" w14:textId="77777777" w:rsidR="001D6BBD" w:rsidRDefault="001D6BBD">
            <w:pPr>
              <w:spacing w:after="0" w:line="240" w:lineRule="auto"/>
              <w:jc w:val="center"/>
              <w:rPr>
                <w:rFonts w:ascii="Times New Roman" w:hAnsi="Times New Roman"/>
                <w:sz w:val="20"/>
              </w:rPr>
            </w:pPr>
          </w:p>
        </w:tc>
        <w:tc>
          <w:tcPr>
            <w:tcW w:w="1062" w:type="dxa"/>
            <w:tcBorders>
              <w:top w:val="single" w:sz="6" w:space="0" w:color="000000"/>
              <w:left w:val="single" w:sz="4" w:space="0" w:color="000000"/>
              <w:bottom w:val="single" w:sz="6" w:space="0" w:color="000000"/>
              <w:right w:val="single" w:sz="6" w:space="0" w:color="000000"/>
            </w:tcBorders>
            <w:shd w:val="clear" w:color="auto" w:fill="auto"/>
            <w:tcMar>
              <w:left w:w="70" w:type="dxa"/>
              <w:right w:w="70" w:type="dxa"/>
            </w:tcMar>
          </w:tcPr>
          <w:p w14:paraId="74E2411C" w14:textId="77777777" w:rsidR="001D6BBD" w:rsidRDefault="001D6BBD">
            <w:pPr>
              <w:spacing w:after="0" w:line="240" w:lineRule="auto"/>
              <w:jc w:val="center"/>
              <w:rPr>
                <w:rFonts w:ascii="Times New Roman" w:hAnsi="Times New Roman"/>
                <w:sz w:val="20"/>
              </w:rPr>
            </w:pPr>
          </w:p>
        </w:tc>
      </w:tr>
      <w:tr w:rsidR="001D6BBD" w14:paraId="7095B9B9" w14:textId="77777777">
        <w:trPr>
          <w:trHeight w:val="5589"/>
        </w:trPr>
        <w:tc>
          <w:tcPr>
            <w:tcW w:w="3185" w:type="dxa"/>
            <w:tcBorders>
              <w:top w:val="single" w:sz="6" w:space="0" w:color="000000"/>
              <w:left w:val="single" w:sz="6" w:space="0" w:color="000000"/>
              <w:bottom w:val="single" w:sz="6" w:space="0" w:color="000000"/>
              <w:right w:val="single" w:sz="6" w:space="0" w:color="000000"/>
            </w:tcBorders>
            <w:tcMar>
              <w:left w:w="70" w:type="dxa"/>
              <w:right w:w="70" w:type="dxa"/>
            </w:tcMar>
          </w:tcPr>
          <w:p w14:paraId="4C824662"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lastRenderedPageBreak/>
              <w:t>Мероприятие 3.4.</w:t>
            </w:r>
          </w:p>
          <w:p w14:paraId="3CD2F844"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Проведение регистрации перехода права собственности (при необходимости)</w:t>
            </w:r>
          </w:p>
          <w:p w14:paraId="048B1A4E" w14:textId="77777777" w:rsidR="001D6BBD" w:rsidRDefault="001D6BBD">
            <w:pPr>
              <w:spacing w:after="0" w:line="240" w:lineRule="auto"/>
              <w:contextualSpacing/>
              <w:jc w:val="both"/>
              <w:rPr>
                <w:rFonts w:ascii="Times New Roman" w:hAnsi="Times New Roman"/>
                <w:sz w:val="20"/>
              </w:rPr>
            </w:pPr>
          </w:p>
        </w:tc>
        <w:tc>
          <w:tcPr>
            <w:tcW w:w="1519" w:type="dxa"/>
            <w:tcBorders>
              <w:top w:val="single" w:sz="6" w:space="0" w:color="000000"/>
              <w:left w:val="single" w:sz="6" w:space="0" w:color="000000"/>
              <w:bottom w:val="single" w:sz="6" w:space="0" w:color="000000"/>
              <w:right w:val="single" w:sz="6" w:space="0" w:color="000000"/>
            </w:tcBorders>
            <w:tcMar>
              <w:left w:w="70" w:type="dxa"/>
              <w:right w:w="70" w:type="dxa"/>
            </w:tcMar>
          </w:tcPr>
          <w:p w14:paraId="677CCE64" w14:textId="77777777" w:rsidR="001D6BBD" w:rsidRDefault="00A54C6F">
            <w:pPr>
              <w:spacing w:line="240" w:lineRule="auto"/>
              <w:contextualSpacing/>
              <w:jc w:val="both"/>
              <w:rPr>
                <w:rFonts w:ascii="Times New Roman" w:hAnsi="Times New Roman"/>
                <w:sz w:val="20"/>
              </w:rPr>
            </w:pPr>
            <w:r>
              <w:rPr>
                <w:rFonts w:ascii="Times New Roman" w:hAnsi="Times New Roman"/>
                <w:sz w:val="20"/>
              </w:rPr>
              <w:t>Администрация Ветлужского муниципального округа</w:t>
            </w:r>
          </w:p>
        </w:tc>
        <w:tc>
          <w:tcPr>
            <w:tcW w:w="967" w:type="dxa"/>
            <w:tcBorders>
              <w:top w:val="single" w:sz="6" w:space="0" w:color="000000"/>
              <w:left w:val="single" w:sz="6" w:space="0" w:color="000000"/>
              <w:bottom w:val="single" w:sz="6" w:space="0" w:color="000000"/>
              <w:right w:val="single" w:sz="6" w:space="0" w:color="000000"/>
            </w:tcBorders>
            <w:tcMar>
              <w:left w:w="70" w:type="dxa"/>
              <w:right w:w="70" w:type="dxa"/>
            </w:tcMar>
          </w:tcPr>
          <w:p w14:paraId="3A06CB0A" w14:textId="77777777" w:rsidR="001D6BBD" w:rsidRDefault="001D6BBD">
            <w:pPr>
              <w:spacing w:line="240" w:lineRule="auto"/>
              <w:contextualSpacing/>
              <w:jc w:val="center"/>
              <w:rPr>
                <w:rFonts w:ascii="Times New Roman" w:hAnsi="Times New Roman"/>
                <w:sz w:val="20"/>
              </w:rPr>
            </w:pPr>
          </w:p>
          <w:p w14:paraId="31A80A03" w14:textId="77777777" w:rsidR="001D6BBD" w:rsidRDefault="001D6BBD">
            <w:pPr>
              <w:spacing w:line="240" w:lineRule="auto"/>
              <w:contextualSpacing/>
              <w:jc w:val="center"/>
              <w:rPr>
                <w:rFonts w:ascii="Times New Roman" w:hAnsi="Times New Roman"/>
                <w:sz w:val="10"/>
              </w:rPr>
            </w:pPr>
          </w:p>
          <w:p w14:paraId="1694E497" w14:textId="77777777" w:rsidR="001D6BBD" w:rsidRDefault="00A54C6F">
            <w:pPr>
              <w:spacing w:line="240" w:lineRule="auto"/>
              <w:contextualSpacing/>
              <w:jc w:val="center"/>
              <w:rPr>
                <w:rFonts w:ascii="Times New Roman" w:hAnsi="Times New Roman"/>
                <w:sz w:val="20"/>
              </w:rPr>
            </w:pPr>
            <w:r>
              <w:rPr>
                <w:rFonts w:ascii="Times New Roman" w:hAnsi="Times New Roman"/>
                <w:sz w:val="20"/>
              </w:rPr>
              <w:t>2026</w:t>
            </w:r>
          </w:p>
        </w:tc>
        <w:tc>
          <w:tcPr>
            <w:tcW w:w="97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691243FA" w14:textId="77777777" w:rsidR="001D6BBD" w:rsidRDefault="001D6BBD">
            <w:pPr>
              <w:spacing w:line="240" w:lineRule="auto"/>
              <w:contextualSpacing/>
              <w:jc w:val="center"/>
              <w:rPr>
                <w:rFonts w:ascii="Times New Roman" w:hAnsi="Times New Roman"/>
                <w:sz w:val="20"/>
              </w:rPr>
            </w:pPr>
          </w:p>
          <w:p w14:paraId="7CC6C6D3" w14:textId="77777777" w:rsidR="001D6BBD" w:rsidRDefault="001D6BBD">
            <w:pPr>
              <w:spacing w:line="240" w:lineRule="auto"/>
              <w:contextualSpacing/>
              <w:jc w:val="center"/>
              <w:rPr>
                <w:rFonts w:ascii="Times New Roman" w:hAnsi="Times New Roman"/>
                <w:sz w:val="10"/>
              </w:rPr>
            </w:pPr>
          </w:p>
          <w:p w14:paraId="70C69A44" w14:textId="77777777" w:rsidR="001D6BBD" w:rsidRDefault="00A54C6F">
            <w:pPr>
              <w:spacing w:line="240" w:lineRule="auto"/>
              <w:contextualSpacing/>
              <w:jc w:val="center"/>
              <w:rPr>
                <w:rFonts w:ascii="Times New Roman" w:hAnsi="Times New Roman"/>
                <w:sz w:val="20"/>
              </w:rPr>
            </w:pPr>
            <w:r>
              <w:rPr>
                <w:rFonts w:ascii="Times New Roman" w:hAnsi="Times New Roman"/>
                <w:sz w:val="20"/>
              </w:rPr>
              <w:t>2028</w:t>
            </w:r>
          </w:p>
        </w:tc>
        <w:tc>
          <w:tcPr>
            <w:tcW w:w="1660" w:type="dxa"/>
            <w:tcBorders>
              <w:top w:val="single" w:sz="4" w:space="0" w:color="000000"/>
              <w:left w:val="single" w:sz="6" w:space="0" w:color="000000"/>
              <w:bottom w:val="single" w:sz="6" w:space="0" w:color="000000"/>
              <w:right w:val="single" w:sz="4" w:space="0" w:color="000000"/>
            </w:tcBorders>
            <w:tcMar>
              <w:left w:w="70" w:type="dxa"/>
              <w:right w:w="70" w:type="dxa"/>
            </w:tcMar>
          </w:tcPr>
          <w:p w14:paraId="0E19083C"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w:t>
            </w:r>
          </w:p>
          <w:p w14:paraId="715D9E11"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Проведение сбалансированной политики в сфере приватизации, муниципального имущества Ветлужского муниципального округа</w:t>
            </w:r>
          </w:p>
          <w:p w14:paraId="2F85DBD3" w14:textId="77777777" w:rsidR="001D6BBD" w:rsidRDefault="001D6BBD">
            <w:pPr>
              <w:spacing w:line="240" w:lineRule="auto"/>
              <w:contextualSpacing/>
              <w:jc w:val="center"/>
              <w:rPr>
                <w:rFonts w:ascii="Times New Roman" w:hAnsi="Times New Roman"/>
                <w:sz w:val="20"/>
              </w:rPr>
            </w:pPr>
          </w:p>
        </w:tc>
        <w:tc>
          <w:tcPr>
            <w:tcW w:w="1660" w:type="dxa"/>
            <w:tcBorders>
              <w:top w:val="single" w:sz="4" w:space="0" w:color="000000"/>
              <w:left w:val="single" w:sz="4" w:space="0" w:color="000000"/>
              <w:bottom w:val="single" w:sz="6" w:space="0" w:color="000000"/>
              <w:right w:val="single" w:sz="4" w:space="0" w:color="000000"/>
            </w:tcBorders>
            <w:tcMar>
              <w:left w:w="70" w:type="dxa"/>
              <w:right w:w="70" w:type="dxa"/>
            </w:tcMar>
          </w:tcPr>
          <w:p w14:paraId="3D4F0BFD"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w:t>
            </w:r>
          </w:p>
          <w:p w14:paraId="1C8BB6B0"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Проведение сбалансированной политики в сфере приватизации, муниципального имущества Ветлужского муниципального округа</w:t>
            </w:r>
          </w:p>
          <w:p w14:paraId="36EC463F" w14:textId="77777777" w:rsidR="001D6BBD" w:rsidRDefault="001D6BBD">
            <w:pPr>
              <w:spacing w:line="240" w:lineRule="auto"/>
              <w:contextualSpacing/>
              <w:jc w:val="center"/>
              <w:rPr>
                <w:rFonts w:ascii="Times New Roman" w:hAnsi="Times New Roman"/>
                <w:sz w:val="20"/>
              </w:rPr>
            </w:pPr>
          </w:p>
        </w:tc>
        <w:tc>
          <w:tcPr>
            <w:tcW w:w="1522" w:type="dxa"/>
            <w:tcBorders>
              <w:top w:val="single" w:sz="4" w:space="0" w:color="000000"/>
              <w:left w:val="single" w:sz="4" w:space="0" w:color="000000"/>
              <w:bottom w:val="single" w:sz="6" w:space="0" w:color="000000"/>
              <w:right w:val="single" w:sz="6" w:space="0" w:color="000000"/>
            </w:tcBorders>
            <w:tcMar>
              <w:left w:w="70" w:type="dxa"/>
              <w:right w:w="70" w:type="dxa"/>
            </w:tcMar>
          </w:tcPr>
          <w:p w14:paraId="214F9D3B"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w:t>
            </w:r>
          </w:p>
          <w:p w14:paraId="064F98B5"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Проведение сбалансированной политики в сфере приватизации, муниципального имущества Ветлужского муниципального округа</w:t>
            </w:r>
          </w:p>
        </w:tc>
        <w:tc>
          <w:tcPr>
            <w:tcW w:w="967"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36A21B0A" w14:textId="77777777" w:rsidR="001D6BBD" w:rsidRDefault="00A54C6F">
            <w:pPr>
              <w:spacing w:after="0" w:line="240" w:lineRule="auto"/>
              <w:jc w:val="center"/>
              <w:rPr>
                <w:rFonts w:ascii="Times New Roman" w:hAnsi="Times New Roman"/>
                <w:sz w:val="20"/>
              </w:rPr>
            </w:pPr>
            <w:r>
              <w:rPr>
                <w:rFonts w:ascii="Times New Roman" w:hAnsi="Times New Roman"/>
                <w:sz w:val="20"/>
              </w:rPr>
              <w:t>0,0</w:t>
            </w:r>
          </w:p>
        </w:tc>
        <w:tc>
          <w:tcPr>
            <w:tcW w:w="964"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03F42CD2" w14:textId="77777777" w:rsidR="001D6BBD" w:rsidRDefault="001D6BBD">
            <w:pPr>
              <w:spacing w:after="0" w:line="240" w:lineRule="auto"/>
              <w:jc w:val="center"/>
              <w:rPr>
                <w:rFonts w:ascii="Times New Roman" w:hAnsi="Times New Roman"/>
                <w:sz w:val="20"/>
              </w:rPr>
            </w:pPr>
          </w:p>
        </w:tc>
        <w:tc>
          <w:tcPr>
            <w:tcW w:w="1026"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49683421" w14:textId="77777777" w:rsidR="001D6BBD" w:rsidRDefault="001D6BBD">
            <w:pPr>
              <w:spacing w:after="0" w:line="240" w:lineRule="auto"/>
              <w:jc w:val="center"/>
              <w:rPr>
                <w:rFonts w:ascii="Times New Roman" w:hAnsi="Times New Roman"/>
                <w:sz w:val="20"/>
              </w:rPr>
            </w:pPr>
          </w:p>
        </w:tc>
        <w:tc>
          <w:tcPr>
            <w:tcW w:w="1062" w:type="dxa"/>
            <w:tcBorders>
              <w:top w:val="single" w:sz="6" w:space="0" w:color="000000"/>
              <w:left w:val="single" w:sz="4" w:space="0" w:color="000000"/>
              <w:bottom w:val="single" w:sz="6" w:space="0" w:color="000000"/>
              <w:right w:val="single" w:sz="6" w:space="0" w:color="000000"/>
            </w:tcBorders>
            <w:shd w:val="clear" w:color="auto" w:fill="auto"/>
            <w:tcMar>
              <w:left w:w="70" w:type="dxa"/>
              <w:right w:w="70" w:type="dxa"/>
            </w:tcMar>
          </w:tcPr>
          <w:p w14:paraId="3DA4A689" w14:textId="77777777" w:rsidR="001D6BBD" w:rsidRDefault="001D6BBD">
            <w:pPr>
              <w:spacing w:after="0" w:line="240" w:lineRule="auto"/>
              <w:jc w:val="center"/>
              <w:rPr>
                <w:rFonts w:ascii="Times New Roman" w:hAnsi="Times New Roman"/>
                <w:sz w:val="20"/>
              </w:rPr>
            </w:pPr>
          </w:p>
        </w:tc>
      </w:tr>
      <w:tr w:rsidR="001D6BBD" w14:paraId="003B5179" w14:textId="77777777">
        <w:trPr>
          <w:trHeight w:val="240"/>
        </w:trPr>
        <w:tc>
          <w:tcPr>
            <w:tcW w:w="3185" w:type="dxa"/>
            <w:tcBorders>
              <w:top w:val="single" w:sz="6" w:space="0" w:color="000000"/>
              <w:left w:val="single" w:sz="6" w:space="0" w:color="000000"/>
              <w:bottom w:val="single" w:sz="6" w:space="0" w:color="000000"/>
              <w:right w:val="single" w:sz="6" w:space="0" w:color="000000"/>
            </w:tcBorders>
            <w:tcMar>
              <w:left w:w="70" w:type="dxa"/>
              <w:right w:w="70" w:type="dxa"/>
            </w:tcMar>
          </w:tcPr>
          <w:p w14:paraId="3B02D3E3"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Основное мероприятие 4.</w:t>
            </w:r>
          </w:p>
          <w:p w14:paraId="768771AB" w14:textId="77777777" w:rsidR="001D6BBD" w:rsidRDefault="001D6BBD">
            <w:pPr>
              <w:spacing w:after="0" w:line="240" w:lineRule="auto"/>
              <w:contextualSpacing/>
              <w:jc w:val="both"/>
              <w:rPr>
                <w:rFonts w:ascii="Times New Roman" w:hAnsi="Times New Roman"/>
                <w:sz w:val="10"/>
              </w:rPr>
            </w:pPr>
          </w:p>
          <w:p w14:paraId="4520B4E4"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 xml:space="preserve">Ежегодное увеличение количества объектов имущества  Ветлужского муниципального округа в Перечне </w:t>
            </w:r>
          </w:p>
          <w:p w14:paraId="12C86DC4" w14:textId="77777777" w:rsidR="001D6BBD" w:rsidRDefault="001D6BBD">
            <w:pPr>
              <w:spacing w:after="0" w:line="240" w:lineRule="auto"/>
              <w:contextualSpacing/>
              <w:jc w:val="both"/>
              <w:rPr>
                <w:rFonts w:ascii="Times New Roman" w:hAnsi="Times New Roman"/>
                <w:sz w:val="20"/>
              </w:rPr>
            </w:pPr>
          </w:p>
          <w:p w14:paraId="2E27B100" w14:textId="77777777" w:rsidR="001D6BBD" w:rsidRDefault="001D6BBD">
            <w:pPr>
              <w:spacing w:after="0" w:line="240" w:lineRule="auto"/>
              <w:contextualSpacing/>
              <w:jc w:val="both"/>
              <w:rPr>
                <w:rFonts w:ascii="Times New Roman" w:hAnsi="Times New Roman"/>
                <w:sz w:val="20"/>
              </w:rPr>
            </w:pPr>
          </w:p>
          <w:p w14:paraId="43BE1AB3" w14:textId="77777777" w:rsidR="001D6BBD" w:rsidRDefault="001D6BBD">
            <w:pPr>
              <w:spacing w:after="0" w:line="240" w:lineRule="auto"/>
              <w:contextualSpacing/>
              <w:jc w:val="both"/>
              <w:rPr>
                <w:rFonts w:ascii="Times New Roman" w:hAnsi="Times New Roman"/>
                <w:sz w:val="20"/>
              </w:rPr>
            </w:pPr>
          </w:p>
          <w:p w14:paraId="6F132CBA" w14:textId="77777777" w:rsidR="001D6BBD" w:rsidRDefault="001D6BBD">
            <w:pPr>
              <w:spacing w:after="0" w:line="240" w:lineRule="auto"/>
              <w:contextualSpacing/>
              <w:jc w:val="both"/>
              <w:rPr>
                <w:rFonts w:ascii="Times New Roman" w:hAnsi="Times New Roman"/>
                <w:sz w:val="20"/>
              </w:rPr>
            </w:pPr>
          </w:p>
          <w:p w14:paraId="4DA7C465" w14:textId="77777777" w:rsidR="001D6BBD" w:rsidRDefault="001D6BBD">
            <w:pPr>
              <w:spacing w:after="0" w:line="240" w:lineRule="auto"/>
              <w:contextualSpacing/>
              <w:jc w:val="both"/>
              <w:rPr>
                <w:rFonts w:ascii="Times New Roman" w:hAnsi="Times New Roman"/>
                <w:sz w:val="20"/>
              </w:rPr>
            </w:pPr>
          </w:p>
        </w:tc>
        <w:tc>
          <w:tcPr>
            <w:tcW w:w="1519" w:type="dxa"/>
            <w:tcBorders>
              <w:top w:val="single" w:sz="6" w:space="0" w:color="000000"/>
              <w:left w:val="single" w:sz="6" w:space="0" w:color="000000"/>
              <w:bottom w:val="single" w:sz="6" w:space="0" w:color="000000"/>
              <w:right w:val="single" w:sz="6" w:space="0" w:color="000000"/>
            </w:tcBorders>
            <w:tcMar>
              <w:left w:w="70" w:type="dxa"/>
              <w:right w:w="70" w:type="dxa"/>
            </w:tcMar>
          </w:tcPr>
          <w:p w14:paraId="38263507" w14:textId="77777777" w:rsidR="001D6BBD" w:rsidRDefault="001D6BBD">
            <w:pPr>
              <w:spacing w:line="240" w:lineRule="auto"/>
              <w:contextualSpacing/>
              <w:jc w:val="both"/>
              <w:rPr>
                <w:rFonts w:ascii="Times New Roman" w:hAnsi="Times New Roman"/>
                <w:sz w:val="20"/>
              </w:rPr>
            </w:pPr>
          </w:p>
          <w:p w14:paraId="2CCD1B52" w14:textId="77777777" w:rsidR="001D6BBD" w:rsidRDefault="001D6BBD">
            <w:pPr>
              <w:spacing w:line="240" w:lineRule="auto"/>
              <w:contextualSpacing/>
              <w:jc w:val="both"/>
              <w:rPr>
                <w:rFonts w:ascii="Times New Roman" w:hAnsi="Times New Roman"/>
                <w:sz w:val="10"/>
              </w:rPr>
            </w:pPr>
          </w:p>
          <w:p w14:paraId="539DE118" w14:textId="77777777" w:rsidR="001D6BBD" w:rsidRDefault="00A54C6F">
            <w:pPr>
              <w:spacing w:line="240" w:lineRule="auto"/>
              <w:contextualSpacing/>
              <w:jc w:val="both"/>
              <w:rPr>
                <w:rFonts w:ascii="Times New Roman" w:hAnsi="Times New Roman"/>
                <w:sz w:val="20"/>
              </w:rPr>
            </w:pPr>
            <w:r>
              <w:rPr>
                <w:rFonts w:ascii="Times New Roman" w:hAnsi="Times New Roman"/>
                <w:sz w:val="20"/>
              </w:rPr>
              <w:t>Администрация Ветлужского муниципального округа</w:t>
            </w:r>
          </w:p>
        </w:tc>
        <w:tc>
          <w:tcPr>
            <w:tcW w:w="967" w:type="dxa"/>
            <w:tcBorders>
              <w:top w:val="single" w:sz="6" w:space="0" w:color="000000"/>
              <w:left w:val="single" w:sz="6" w:space="0" w:color="000000"/>
              <w:bottom w:val="single" w:sz="6" w:space="0" w:color="000000"/>
              <w:right w:val="single" w:sz="6" w:space="0" w:color="000000"/>
            </w:tcBorders>
            <w:tcMar>
              <w:left w:w="70" w:type="dxa"/>
              <w:right w:w="70" w:type="dxa"/>
            </w:tcMar>
          </w:tcPr>
          <w:p w14:paraId="6AD13A6C" w14:textId="77777777" w:rsidR="001D6BBD" w:rsidRDefault="001D6BBD">
            <w:pPr>
              <w:spacing w:line="240" w:lineRule="auto"/>
              <w:contextualSpacing/>
              <w:jc w:val="center"/>
              <w:rPr>
                <w:rFonts w:ascii="Times New Roman" w:hAnsi="Times New Roman"/>
                <w:sz w:val="20"/>
              </w:rPr>
            </w:pPr>
          </w:p>
          <w:p w14:paraId="77BB1FDE" w14:textId="77777777" w:rsidR="001D6BBD" w:rsidRDefault="001D6BBD">
            <w:pPr>
              <w:spacing w:line="240" w:lineRule="auto"/>
              <w:contextualSpacing/>
              <w:jc w:val="center"/>
              <w:rPr>
                <w:rFonts w:ascii="Times New Roman" w:hAnsi="Times New Roman"/>
                <w:sz w:val="10"/>
              </w:rPr>
            </w:pPr>
          </w:p>
          <w:p w14:paraId="60C2715F" w14:textId="77777777" w:rsidR="001D6BBD" w:rsidRDefault="00A54C6F">
            <w:pPr>
              <w:spacing w:line="240" w:lineRule="auto"/>
              <w:contextualSpacing/>
              <w:jc w:val="center"/>
              <w:rPr>
                <w:rFonts w:ascii="Times New Roman" w:hAnsi="Times New Roman"/>
                <w:sz w:val="20"/>
              </w:rPr>
            </w:pPr>
            <w:r>
              <w:rPr>
                <w:rFonts w:ascii="Times New Roman" w:hAnsi="Times New Roman"/>
                <w:sz w:val="20"/>
              </w:rPr>
              <w:t>2026</w:t>
            </w:r>
          </w:p>
        </w:tc>
        <w:tc>
          <w:tcPr>
            <w:tcW w:w="97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1E842EBE" w14:textId="77777777" w:rsidR="001D6BBD" w:rsidRDefault="001D6BBD">
            <w:pPr>
              <w:spacing w:line="240" w:lineRule="auto"/>
              <w:contextualSpacing/>
              <w:jc w:val="center"/>
              <w:rPr>
                <w:rFonts w:ascii="Times New Roman" w:hAnsi="Times New Roman"/>
                <w:sz w:val="20"/>
              </w:rPr>
            </w:pPr>
          </w:p>
          <w:p w14:paraId="5001F1B5" w14:textId="77777777" w:rsidR="001D6BBD" w:rsidRDefault="001D6BBD">
            <w:pPr>
              <w:spacing w:line="240" w:lineRule="auto"/>
              <w:contextualSpacing/>
              <w:jc w:val="center"/>
              <w:rPr>
                <w:rFonts w:ascii="Times New Roman" w:hAnsi="Times New Roman"/>
                <w:sz w:val="10"/>
              </w:rPr>
            </w:pPr>
          </w:p>
          <w:p w14:paraId="75A29FEA" w14:textId="77777777" w:rsidR="001D6BBD" w:rsidRDefault="00A54C6F">
            <w:pPr>
              <w:spacing w:line="240" w:lineRule="auto"/>
              <w:contextualSpacing/>
              <w:jc w:val="center"/>
              <w:rPr>
                <w:rFonts w:ascii="Times New Roman" w:hAnsi="Times New Roman"/>
                <w:sz w:val="20"/>
              </w:rPr>
            </w:pPr>
            <w:r>
              <w:rPr>
                <w:rFonts w:ascii="Times New Roman" w:hAnsi="Times New Roman"/>
                <w:sz w:val="20"/>
              </w:rPr>
              <w:t>2028</w:t>
            </w:r>
          </w:p>
        </w:tc>
        <w:tc>
          <w:tcPr>
            <w:tcW w:w="1660" w:type="dxa"/>
            <w:tcBorders>
              <w:top w:val="single" w:sz="4" w:space="0" w:color="000000"/>
              <w:left w:val="single" w:sz="6" w:space="0" w:color="000000"/>
              <w:bottom w:val="single" w:sz="4" w:space="0" w:color="000000"/>
              <w:right w:val="single" w:sz="4" w:space="0" w:color="000000"/>
            </w:tcBorders>
            <w:tcMar>
              <w:left w:w="70" w:type="dxa"/>
              <w:right w:w="70" w:type="dxa"/>
            </w:tcMar>
          </w:tcPr>
          <w:p w14:paraId="7ADDDB2D" w14:textId="77777777" w:rsidR="001D6BBD" w:rsidRDefault="001D6BBD">
            <w:pPr>
              <w:spacing w:after="0" w:line="240" w:lineRule="auto"/>
              <w:contextualSpacing/>
              <w:jc w:val="both"/>
              <w:rPr>
                <w:rFonts w:ascii="Times New Roman" w:hAnsi="Times New Roman"/>
                <w:sz w:val="20"/>
              </w:rPr>
            </w:pPr>
          </w:p>
          <w:p w14:paraId="2C2E4143" w14:textId="77777777" w:rsidR="001D6BBD" w:rsidRDefault="001D6BBD">
            <w:pPr>
              <w:spacing w:after="0" w:line="240" w:lineRule="auto"/>
              <w:contextualSpacing/>
              <w:jc w:val="both"/>
              <w:rPr>
                <w:rFonts w:ascii="Times New Roman" w:hAnsi="Times New Roman"/>
                <w:sz w:val="10"/>
              </w:rPr>
            </w:pPr>
          </w:p>
          <w:p w14:paraId="058A812F"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w:t>
            </w:r>
          </w:p>
          <w:p w14:paraId="2D8A9362"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 xml:space="preserve">Проведение </w:t>
            </w:r>
            <w:r>
              <w:rPr>
                <w:rFonts w:ascii="Times New Roman" w:hAnsi="Times New Roman"/>
                <w:sz w:val="20"/>
              </w:rPr>
              <w:lastRenderedPageBreak/>
              <w:t>сбалансированной политики в сфере приватизации, муниципального имущества Ветлужского муниципального округа</w:t>
            </w:r>
          </w:p>
        </w:tc>
        <w:tc>
          <w:tcPr>
            <w:tcW w:w="1660" w:type="dxa"/>
            <w:tcBorders>
              <w:top w:val="single" w:sz="4" w:space="0" w:color="000000"/>
              <w:left w:val="single" w:sz="4" w:space="0" w:color="000000"/>
              <w:bottom w:val="single" w:sz="4" w:space="0" w:color="000000"/>
              <w:right w:val="single" w:sz="4" w:space="0" w:color="000000"/>
            </w:tcBorders>
            <w:tcMar>
              <w:left w:w="70" w:type="dxa"/>
              <w:right w:w="70" w:type="dxa"/>
            </w:tcMar>
          </w:tcPr>
          <w:p w14:paraId="3844EFFE" w14:textId="77777777" w:rsidR="001D6BBD" w:rsidRDefault="001D6BBD">
            <w:pPr>
              <w:spacing w:after="0" w:line="240" w:lineRule="auto"/>
              <w:contextualSpacing/>
              <w:jc w:val="both"/>
              <w:rPr>
                <w:rFonts w:ascii="Times New Roman" w:hAnsi="Times New Roman"/>
                <w:sz w:val="20"/>
              </w:rPr>
            </w:pPr>
          </w:p>
          <w:p w14:paraId="47B7B180" w14:textId="77777777" w:rsidR="001D6BBD" w:rsidRDefault="001D6BBD">
            <w:pPr>
              <w:spacing w:after="0" w:line="240" w:lineRule="auto"/>
              <w:contextualSpacing/>
              <w:jc w:val="both"/>
              <w:rPr>
                <w:rFonts w:ascii="Times New Roman" w:hAnsi="Times New Roman"/>
                <w:sz w:val="10"/>
              </w:rPr>
            </w:pPr>
          </w:p>
          <w:p w14:paraId="6D214740"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w:t>
            </w:r>
          </w:p>
          <w:p w14:paraId="30B75498"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 xml:space="preserve">Проведение </w:t>
            </w:r>
            <w:r>
              <w:rPr>
                <w:rFonts w:ascii="Times New Roman" w:hAnsi="Times New Roman"/>
                <w:sz w:val="20"/>
              </w:rPr>
              <w:lastRenderedPageBreak/>
              <w:t>сбалансированной политики в сфере приватизации, муниципального имущества Ветлужского муниципального округа</w:t>
            </w:r>
          </w:p>
        </w:tc>
        <w:tc>
          <w:tcPr>
            <w:tcW w:w="1522" w:type="dxa"/>
            <w:tcBorders>
              <w:top w:val="single" w:sz="4" w:space="0" w:color="000000"/>
              <w:left w:val="single" w:sz="4" w:space="0" w:color="000000"/>
              <w:bottom w:val="single" w:sz="4" w:space="0" w:color="000000"/>
              <w:right w:val="single" w:sz="6" w:space="0" w:color="000000"/>
            </w:tcBorders>
            <w:tcMar>
              <w:left w:w="70" w:type="dxa"/>
              <w:right w:w="70" w:type="dxa"/>
            </w:tcMar>
          </w:tcPr>
          <w:p w14:paraId="043505E4" w14:textId="77777777" w:rsidR="001D6BBD" w:rsidRDefault="001D6BBD">
            <w:pPr>
              <w:spacing w:after="0" w:line="240" w:lineRule="auto"/>
              <w:contextualSpacing/>
              <w:jc w:val="both"/>
              <w:rPr>
                <w:rFonts w:ascii="Times New Roman" w:hAnsi="Times New Roman"/>
                <w:sz w:val="20"/>
              </w:rPr>
            </w:pPr>
          </w:p>
          <w:p w14:paraId="012FB7ED" w14:textId="77777777" w:rsidR="001D6BBD" w:rsidRDefault="001D6BBD">
            <w:pPr>
              <w:spacing w:after="0" w:line="240" w:lineRule="auto"/>
              <w:contextualSpacing/>
              <w:jc w:val="both"/>
              <w:rPr>
                <w:rFonts w:ascii="Times New Roman" w:hAnsi="Times New Roman"/>
                <w:sz w:val="10"/>
              </w:rPr>
            </w:pPr>
          </w:p>
          <w:p w14:paraId="1EAFA623"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w:t>
            </w:r>
          </w:p>
          <w:p w14:paraId="5385588B"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lastRenderedPageBreak/>
              <w:t>Проведение сбалансированной политики в сфере приватизации, муниципального имущества Ветлужского муниципального округа</w:t>
            </w:r>
          </w:p>
        </w:tc>
        <w:tc>
          <w:tcPr>
            <w:tcW w:w="967"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3DA2AAF2" w14:textId="77777777" w:rsidR="001D6BBD" w:rsidRDefault="001D6BBD">
            <w:pPr>
              <w:spacing w:after="0" w:line="240" w:lineRule="auto"/>
              <w:jc w:val="center"/>
              <w:rPr>
                <w:rFonts w:ascii="Times New Roman" w:hAnsi="Times New Roman"/>
                <w:sz w:val="20"/>
              </w:rPr>
            </w:pPr>
          </w:p>
          <w:p w14:paraId="2484CB00" w14:textId="77777777" w:rsidR="001D6BBD" w:rsidRDefault="001D6BBD">
            <w:pPr>
              <w:spacing w:after="0" w:line="240" w:lineRule="auto"/>
              <w:jc w:val="center"/>
              <w:rPr>
                <w:rFonts w:ascii="Times New Roman" w:hAnsi="Times New Roman"/>
                <w:sz w:val="10"/>
              </w:rPr>
            </w:pPr>
          </w:p>
          <w:p w14:paraId="156C849C" w14:textId="77777777" w:rsidR="001D6BBD" w:rsidRDefault="00A54C6F">
            <w:pPr>
              <w:spacing w:after="0" w:line="240" w:lineRule="auto"/>
              <w:jc w:val="center"/>
              <w:rPr>
                <w:rFonts w:ascii="Times New Roman" w:hAnsi="Times New Roman"/>
                <w:sz w:val="20"/>
              </w:rPr>
            </w:pPr>
            <w:r>
              <w:rPr>
                <w:rFonts w:ascii="Times New Roman" w:hAnsi="Times New Roman"/>
                <w:sz w:val="20"/>
              </w:rPr>
              <w:t>0,0</w:t>
            </w:r>
          </w:p>
        </w:tc>
        <w:tc>
          <w:tcPr>
            <w:tcW w:w="964"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7F2824B1" w14:textId="77777777" w:rsidR="001D6BBD" w:rsidRDefault="001D6BBD">
            <w:pPr>
              <w:spacing w:after="0" w:line="240" w:lineRule="auto"/>
              <w:jc w:val="center"/>
              <w:rPr>
                <w:rFonts w:ascii="Times New Roman" w:hAnsi="Times New Roman"/>
                <w:sz w:val="20"/>
              </w:rPr>
            </w:pPr>
          </w:p>
        </w:tc>
        <w:tc>
          <w:tcPr>
            <w:tcW w:w="1026"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42149A34" w14:textId="77777777" w:rsidR="001D6BBD" w:rsidRDefault="001D6BBD">
            <w:pPr>
              <w:spacing w:after="0" w:line="240" w:lineRule="auto"/>
              <w:jc w:val="center"/>
              <w:rPr>
                <w:rFonts w:ascii="Times New Roman" w:hAnsi="Times New Roman"/>
                <w:sz w:val="20"/>
              </w:rPr>
            </w:pPr>
          </w:p>
        </w:tc>
        <w:tc>
          <w:tcPr>
            <w:tcW w:w="1062" w:type="dxa"/>
            <w:tcBorders>
              <w:top w:val="single" w:sz="6" w:space="0" w:color="000000"/>
              <w:left w:val="single" w:sz="4" w:space="0" w:color="000000"/>
              <w:bottom w:val="single" w:sz="6" w:space="0" w:color="000000"/>
              <w:right w:val="single" w:sz="6" w:space="0" w:color="000000"/>
            </w:tcBorders>
            <w:shd w:val="clear" w:color="auto" w:fill="auto"/>
            <w:tcMar>
              <w:left w:w="70" w:type="dxa"/>
              <w:right w:w="70" w:type="dxa"/>
            </w:tcMar>
          </w:tcPr>
          <w:p w14:paraId="2B6C9921" w14:textId="77777777" w:rsidR="001D6BBD" w:rsidRDefault="001D6BBD">
            <w:pPr>
              <w:spacing w:after="0" w:line="240" w:lineRule="auto"/>
              <w:jc w:val="center"/>
              <w:rPr>
                <w:rFonts w:ascii="Times New Roman" w:hAnsi="Times New Roman"/>
                <w:sz w:val="20"/>
              </w:rPr>
            </w:pPr>
          </w:p>
        </w:tc>
      </w:tr>
      <w:tr w:rsidR="001D6BBD" w14:paraId="4DD3A186" w14:textId="77777777">
        <w:trPr>
          <w:trHeight w:val="240"/>
        </w:trPr>
        <w:tc>
          <w:tcPr>
            <w:tcW w:w="3185" w:type="dxa"/>
            <w:tcBorders>
              <w:top w:val="single" w:sz="6" w:space="0" w:color="000000"/>
              <w:left w:val="single" w:sz="6" w:space="0" w:color="000000"/>
              <w:bottom w:val="single" w:sz="6" w:space="0" w:color="000000"/>
              <w:right w:val="single" w:sz="6" w:space="0" w:color="000000"/>
            </w:tcBorders>
            <w:tcMar>
              <w:left w:w="70" w:type="dxa"/>
              <w:right w:w="70" w:type="dxa"/>
            </w:tcMar>
          </w:tcPr>
          <w:p w14:paraId="7EB13132"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lastRenderedPageBreak/>
              <w:t>Мероприятие 4.1</w:t>
            </w:r>
          </w:p>
          <w:p w14:paraId="6EB94BBD"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 xml:space="preserve">Ежегодное увеличение количества объектов имущества  Ветлужского муниципального округа в Перечне </w:t>
            </w:r>
          </w:p>
          <w:p w14:paraId="559B948F" w14:textId="77777777" w:rsidR="001D6BBD" w:rsidRDefault="001D6BBD">
            <w:pPr>
              <w:spacing w:after="0" w:line="240" w:lineRule="auto"/>
              <w:contextualSpacing/>
              <w:jc w:val="both"/>
              <w:rPr>
                <w:rFonts w:ascii="Times New Roman" w:hAnsi="Times New Roman"/>
                <w:sz w:val="20"/>
              </w:rPr>
            </w:pPr>
          </w:p>
          <w:p w14:paraId="4C9F1860" w14:textId="77777777" w:rsidR="001D6BBD" w:rsidRDefault="001D6BBD">
            <w:pPr>
              <w:spacing w:after="0" w:line="240" w:lineRule="auto"/>
              <w:contextualSpacing/>
              <w:jc w:val="both"/>
              <w:rPr>
                <w:rFonts w:ascii="Times New Roman" w:hAnsi="Times New Roman"/>
                <w:sz w:val="20"/>
              </w:rPr>
            </w:pPr>
          </w:p>
          <w:p w14:paraId="0E770055" w14:textId="77777777" w:rsidR="001D6BBD" w:rsidRDefault="001D6BBD">
            <w:pPr>
              <w:spacing w:after="0" w:line="240" w:lineRule="auto"/>
              <w:contextualSpacing/>
              <w:jc w:val="both"/>
              <w:rPr>
                <w:rFonts w:ascii="Times New Roman" w:hAnsi="Times New Roman"/>
                <w:sz w:val="20"/>
              </w:rPr>
            </w:pPr>
          </w:p>
          <w:p w14:paraId="06546E1C" w14:textId="77777777" w:rsidR="001D6BBD" w:rsidRDefault="001D6BBD">
            <w:pPr>
              <w:spacing w:after="0" w:line="240" w:lineRule="auto"/>
              <w:contextualSpacing/>
              <w:jc w:val="both"/>
              <w:rPr>
                <w:rFonts w:ascii="Times New Roman" w:hAnsi="Times New Roman"/>
                <w:sz w:val="20"/>
              </w:rPr>
            </w:pPr>
          </w:p>
          <w:p w14:paraId="7010E89C" w14:textId="77777777" w:rsidR="001D6BBD" w:rsidRDefault="001D6BBD">
            <w:pPr>
              <w:spacing w:after="0" w:line="240" w:lineRule="auto"/>
              <w:contextualSpacing/>
              <w:jc w:val="both"/>
              <w:rPr>
                <w:rFonts w:ascii="Times New Roman" w:hAnsi="Times New Roman"/>
                <w:sz w:val="20"/>
              </w:rPr>
            </w:pPr>
          </w:p>
        </w:tc>
        <w:tc>
          <w:tcPr>
            <w:tcW w:w="1519" w:type="dxa"/>
            <w:tcBorders>
              <w:top w:val="single" w:sz="6" w:space="0" w:color="000000"/>
              <w:left w:val="single" w:sz="6" w:space="0" w:color="000000"/>
              <w:bottom w:val="single" w:sz="6" w:space="0" w:color="000000"/>
              <w:right w:val="single" w:sz="6" w:space="0" w:color="000000"/>
            </w:tcBorders>
            <w:tcMar>
              <w:left w:w="70" w:type="dxa"/>
              <w:right w:w="70" w:type="dxa"/>
            </w:tcMar>
          </w:tcPr>
          <w:p w14:paraId="53B88A9A" w14:textId="77777777" w:rsidR="001D6BBD" w:rsidRDefault="00A54C6F">
            <w:pPr>
              <w:spacing w:line="240" w:lineRule="auto"/>
              <w:contextualSpacing/>
              <w:jc w:val="both"/>
              <w:rPr>
                <w:rFonts w:ascii="Times New Roman" w:hAnsi="Times New Roman"/>
                <w:sz w:val="20"/>
              </w:rPr>
            </w:pPr>
            <w:r>
              <w:rPr>
                <w:rFonts w:ascii="Times New Roman" w:hAnsi="Times New Roman"/>
                <w:sz w:val="20"/>
              </w:rPr>
              <w:t>Администрация Ветлужского муниципального округа</w:t>
            </w:r>
          </w:p>
        </w:tc>
        <w:tc>
          <w:tcPr>
            <w:tcW w:w="967" w:type="dxa"/>
            <w:tcBorders>
              <w:top w:val="single" w:sz="6" w:space="0" w:color="000000"/>
              <w:left w:val="single" w:sz="6" w:space="0" w:color="000000"/>
              <w:bottom w:val="single" w:sz="6" w:space="0" w:color="000000"/>
              <w:right w:val="single" w:sz="6" w:space="0" w:color="000000"/>
            </w:tcBorders>
            <w:tcMar>
              <w:left w:w="70" w:type="dxa"/>
              <w:right w:w="70" w:type="dxa"/>
            </w:tcMar>
          </w:tcPr>
          <w:p w14:paraId="69AA1F5E" w14:textId="77777777" w:rsidR="001D6BBD" w:rsidRDefault="001D6BBD">
            <w:pPr>
              <w:spacing w:line="240" w:lineRule="auto"/>
              <w:contextualSpacing/>
              <w:jc w:val="center"/>
              <w:rPr>
                <w:rFonts w:ascii="Times New Roman" w:hAnsi="Times New Roman"/>
                <w:sz w:val="20"/>
              </w:rPr>
            </w:pPr>
          </w:p>
          <w:p w14:paraId="3E8248CB" w14:textId="77777777" w:rsidR="001D6BBD" w:rsidRDefault="001D6BBD">
            <w:pPr>
              <w:spacing w:line="240" w:lineRule="auto"/>
              <w:contextualSpacing/>
              <w:jc w:val="center"/>
              <w:rPr>
                <w:rFonts w:ascii="Times New Roman" w:hAnsi="Times New Roman"/>
                <w:sz w:val="10"/>
              </w:rPr>
            </w:pPr>
          </w:p>
          <w:p w14:paraId="272F5FF3" w14:textId="77777777" w:rsidR="001D6BBD" w:rsidRDefault="00A54C6F">
            <w:pPr>
              <w:spacing w:line="240" w:lineRule="auto"/>
              <w:contextualSpacing/>
              <w:jc w:val="center"/>
              <w:rPr>
                <w:rFonts w:ascii="Times New Roman" w:hAnsi="Times New Roman"/>
                <w:sz w:val="20"/>
              </w:rPr>
            </w:pPr>
            <w:r>
              <w:rPr>
                <w:rFonts w:ascii="Times New Roman" w:hAnsi="Times New Roman"/>
                <w:sz w:val="20"/>
              </w:rPr>
              <w:t>2026</w:t>
            </w:r>
          </w:p>
        </w:tc>
        <w:tc>
          <w:tcPr>
            <w:tcW w:w="97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5F80BCB3" w14:textId="77777777" w:rsidR="001D6BBD" w:rsidRDefault="001D6BBD">
            <w:pPr>
              <w:spacing w:line="240" w:lineRule="auto"/>
              <w:contextualSpacing/>
              <w:jc w:val="center"/>
              <w:rPr>
                <w:rFonts w:ascii="Times New Roman" w:hAnsi="Times New Roman"/>
                <w:sz w:val="20"/>
              </w:rPr>
            </w:pPr>
          </w:p>
          <w:p w14:paraId="68D40D8B" w14:textId="77777777" w:rsidR="001D6BBD" w:rsidRDefault="001D6BBD">
            <w:pPr>
              <w:spacing w:line="240" w:lineRule="auto"/>
              <w:contextualSpacing/>
              <w:jc w:val="center"/>
              <w:rPr>
                <w:rFonts w:ascii="Times New Roman" w:hAnsi="Times New Roman"/>
                <w:sz w:val="10"/>
              </w:rPr>
            </w:pPr>
          </w:p>
          <w:p w14:paraId="2A188AA1" w14:textId="77777777" w:rsidR="001D6BBD" w:rsidRDefault="00A54C6F">
            <w:pPr>
              <w:spacing w:line="240" w:lineRule="auto"/>
              <w:contextualSpacing/>
              <w:jc w:val="center"/>
              <w:rPr>
                <w:rFonts w:ascii="Times New Roman" w:hAnsi="Times New Roman"/>
                <w:sz w:val="20"/>
              </w:rPr>
            </w:pPr>
            <w:r>
              <w:rPr>
                <w:rFonts w:ascii="Times New Roman" w:hAnsi="Times New Roman"/>
                <w:sz w:val="20"/>
              </w:rPr>
              <w:t>2028</w:t>
            </w:r>
          </w:p>
        </w:tc>
        <w:tc>
          <w:tcPr>
            <w:tcW w:w="1660" w:type="dxa"/>
            <w:tcBorders>
              <w:top w:val="single" w:sz="4" w:space="0" w:color="000000"/>
              <w:left w:val="single" w:sz="6" w:space="0" w:color="000000"/>
              <w:bottom w:val="single" w:sz="4" w:space="0" w:color="000000"/>
              <w:right w:val="single" w:sz="4" w:space="0" w:color="000000"/>
            </w:tcBorders>
            <w:tcMar>
              <w:left w:w="70" w:type="dxa"/>
              <w:right w:w="70" w:type="dxa"/>
            </w:tcMar>
          </w:tcPr>
          <w:p w14:paraId="0A8B0301"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w:t>
            </w:r>
          </w:p>
          <w:p w14:paraId="11FEFFE7"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Проведение сбалансированной политики в сфере приватизации, муниципального имущества Ветлужского муниципального округа</w:t>
            </w:r>
          </w:p>
        </w:tc>
        <w:tc>
          <w:tcPr>
            <w:tcW w:w="1660" w:type="dxa"/>
            <w:tcBorders>
              <w:top w:val="single" w:sz="4" w:space="0" w:color="000000"/>
              <w:left w:val="single" w:sz="4" w:space="0" w:color="000000"/>
              <w:bottom w:val="single" w:sz="4" w:space="0" w:color="000000"/>
              <w:right w:val="single" w:sz="4" w:space="0" w:color="000000"/>
            </w:tcBorders>
            <w:tcMar>
              <w:left w:w="70" w:type="dxa"/>
              <w:right w:w="70" w:type="dxa"/>
            </w:tcMar>
          </w:tcPr>
          <w:p w14:paraId="7EABFFC8"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w:t>
            </w:r>
          </w:p>
          <w:p w14:paraId="278084B5"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Проведение сбалансированной политики в сфере приватизации, муниципального имущества Ветлужского муниципального округа</w:t>
            </w:r>
          </w:p>
        </w:tc>
        <w:tc>
          <w:tcPr>
            <w:tcW w:w="1522" w:type="dxa"/>
            <w:tcBorders>
              <w:top w:val="single" w:sz="4" w:space="0" w:color="000000"/>
              <w:left w:val="single" w:sz="4" w:space="0" w:color="000000"/>
              <w:bottom w:val="single" w:sz="4" w:space="0" w:color="000000"/>
              <w:right w:val="single" w:sz="6" w:space="0" w:color="000000"/>
            </w:tcBorders>
            <w:tcMar>
              <w:left w:w="70" w:type="dxa"/>
              <w:right w:w="70" w:type="dxa"/>
            </w:tcMar>
          </w:tcPr>
          <w:p w14:paraId="086FE0B5"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Обеспечение увеличения поступления в бюджет Ветлужского муниципального округа доходов и средств от использования и продажи муниципального имущества и земельных ресурсов.</w:t>
            </w:r>
          </w:p>
          <w:p w14:paraId="470C4822"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Проведение сбалансированной политики в сфере приватизации, муниципального имущества Ветлужского муниципального округа</w:t>
            </w:r>
          </w:p>
        </w:tc>
        <w:tc>
          <w:tcPr>
            <w:tcW w:w="967"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3D382C06" w14:textId="77777777" w:rsidR="001D6BBD" w:rsidRDefault="00A54C6F">
            <w:pPr>
              <w:spacing w:after="0" w:line="240" w:lineRule="auto"/>
              <w:jc w:val="center"/>
              <w:rPr>
                <w:rFonts w:ascii="Times New Roman" w:hAnsi="Times New Roman"/>
                <w:sz w:val="20"/>
              </w:rPr>
            </w:pPr>
            <w:r>
              <w:rPr>
                <w:rFonts w:ascii="Times New Roman" w:hAnsi="Times New Roman"/>
                <w:sz w:val="20"/>
              </w:rPr>
              <w:t>0,0</w:t>
            </w:r>
          </w:p>
        </w:tc>
        <w:tc>
          <w:tcPr>
            <w:tcW w:w="964"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2EFDBCB2" w14:textId="77777777" w:rsidR="001D6BBD" w:rsidRDefault="001D6BBD">
            <w:pPr>
              <w:spacing w:after="0" w:line="240" w:lineRule="auto"/>
              <w:jc w:val="center"/>
              <w:rPr>
                <w:rFonts w:ascii="Times New Roman" w:hAnsi="Times New Roman"/>
                <w:sz w:val="20"/>
              </w:rPr>
            </w:pPr>
          </w:p>
        </w:tc>
        <w:tc>
          <w:tcPr>
            <w:tcW w:w="1026"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573CBC53" w14:textId="77777777" w:rsidR="001D6BBD" w:rsidRDefault="001D6BBD">
            <w:pPr>
              <w:spacing w:after="0" w:line="240" w:lineRule="auto"/>
              <w:jc w:val="center"/>
              <w:rPr>
                <w:rFonts w:ascii="Times New Roman" w:hAnsi="Times New Roman"/>
                <w:sz w:val="20"/>
              </w:rPr>
            </w:pPr>
          </w:p>
        </w:tc>
        <w:tc>
          <w:tcPr>
            <w:tcW w:w="1062" w:type="dxa"/>
            <w:tcBorders>
              <w:top w:val="single" w:sz="6" w:space="0" w:color="000000"/>
              <w:left w:val="single" w:sz="4" w:space="0" w:color="000000"/>
              <w:bottom w:val="single" w:sz="6" w:space="0" w:color="000000"/>
              <w:right w:val="single" w:sz="6" w:space="0" w:color="000000"/>
            </w:tcBorders>
            <w:shd w:val="clear" w:color="auto" w:fill="auto"/>
            <w:tcMar>
              <w:left w:w="70" w:type="dxa"/>
              <w:right w:w="70" w:type="dxa"/>
            </w:tcMar>
          </w:tcPr>
          <w:p w14:paraId="501196D1" w14:textId="77777777" w:rsidR="001D6BBD" w:rsidRDefault="001D6BBD">
            <w:pPr>
              <w:spacing w:after="0" w:line="240" w:lineRule="auto"/>
              <w:jc w:val="center"/>
              <w:rPr>
                <w:rFonts w:ascii="Times New Roman" w:hAnsi="Times New Roman"/>
                <w:sz w:val="20"/>
              </w:rPr>
            </w:pPr>
          </w:p>
        </w:tc>
      </w:tr>
      <w:tr w:rsidR="001D6BBD" w14:paraId="2F6EE9F2" w14:textId="77777777">
        <w:trPr>
          <w:trHeight w:val="240"/>
        </w:trPr>
        <w:tc>
          <w:tcPr>
            <w:tcW w:w="3185" w:type="dxa"/>
            <w:tcBorders>
              <w:top w:val="single" w:sz="6" w:space="0" w:color="000000"/>
              <w:left w:val="single" w:sz="6" w:space="0" w:color="000000"/>
              <w:bottom w:val="single" w:sz="6" w:space="0" w:color="000000"/>
              <w:right w:val="single" w:sz="6" w:space="0" w:color="000000"/>
            </w:tcBorders>
            <w:tcMar>
              <w:left w:w="70" w:type="dxa"/>
              <w:right w:w="70" w:type="dxa"/>
            </w:tcMar>
          </w:tcPr>
          <w:p w14:paraId="4AE8641A"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Основное мероприятие 5</w:t>
            </w:r>
          </w:p>
          <w:p w14:paraId="50550BCA" w14:textId="77777777" w:rsidR="001D6BBD" w:rsidRDefault="001D6BBD">
            <w:pPr>
              <w:spacing w:after="0" w:line="240" w:lineRule="auto"/>
              <w:contextualSpacing/>
              <w:jc w:val="both"/>
              <w:rPr>
                <w:rFonts w:ascii="Times New Roman" w:hAnsi="Times New Roman"/>
                <w:sz w:val="10"/>
              </w:rPr>
            </w:pPr>
          </w:p>
          <w:p w14:paraId="69B2361F"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Обеспечение функционирования МКУ «Центр обслуживания ОМСУ»</w:t>
            </w:r>
          </w:p>
          <w:p w14:paraId="74D3391F" w14:textId="77777777" w:rsidR="001D6BBD" w:rsidRDefault="001D6BBD">
            <w:pPr>
              <w:spacing w:after="0" w:line="240" w:lineRule="auto"/>
              <w:contextualSpacing/>
              <w:jc w:val="both"/>
              <w:rPr>
                <w:rFonts w:ascii="Times New Roman" w:hAnsi="Times New Roman"/>
                <w:sz w:val="20"/>
              </w:rPr>
            </w:pPr>
          </w:p>
          <w:p w14:paraId="66434FBF" w14:textId="77777777" w:rsidR="001D6BBD" w:rsidRDefault="001D6BBD">
            <w:pPr>
              <w:spacing w:after="0" w:line="240" w:lineRule="auto"/>
              <w:contextualSpacing/>
              <w:jc w:val="both"/>
              <w:rPr>
                <w:rFonts w:ascii="Times New Roman" w:hAnsi="Times New Roman"/>
                <w:sz w:val="20"/>
              </w:rPr>
            </w:pPr>
          </w:p>
          <w:p w14:paraId="3F574B65" w14:textId="77777777" w:rsidR="001D6BBD" w:rsidRDefault="001D6BBD">
            <w:pPr>
              <w:spacing w:after="0" w:line="240" w:lineRule="auto"/>
              <w:contextualSpacing/>
              <w:jc w:val="both"/>
              <w:rPr>
                <w:rFonts w:ascii="Times New Roman" w:hAnsi="Times New Roman"/>
                <w:sz w:val="20"/>
              </w:rPr>
            </w:pPr>
          </w:p>
          <w:p w14:paraId="12F448F2" w14:textId="77777777" w:rsidR="001D6BBD" w:rsidRDefault="001D6BBD">
            <w:pPr>
              <w:spacing w:after="0" w:line="240" w:lineRule="auto"/>
              <w:contextualSpacing/>
              <w:jc w:val="both"/>
              <w:rPr>
                <w:rFonts w:ascii="Times New Roman" w:hAnsi="Times New Roman"/>
                <w:sz w:val="20"/>
              </w:rPr>
            </w:pPr>
          </w:p>
        </w:tc>
        <w:tc>
          <w:tcPr>
            <w:tcW w:w="1519" w:type="dxa"/>
            <w:tcBorders>
              <w:top w:val="single" w:sz="6" w:space="0" w:color="000000"/>
              <w:left w:val="single" w:sz="6" w:space="0" w:color="000000"/>
              <w:bottom w:val="single" w:sz="6" w:space="0" w:color="000000"/>
              <w:right w:val="single" w:sz="6" w:space="0" w:color="000000"/>
            </w:tcBorders>
            <w:tcMar>
              <w:left w:w="70" w:type="dxa"/>
              <w:right w:w="70" w:type="dxa"/>
            </w:tcMar>
          </w:tcPr>
          <w:p w14:paraId="409F2AEE" w14:textId="77777777" w:rsidR="001D6BBD" w:rsidRDefault="001D6BBD">
            <w:pPr>
              <w:spacing w:line="240" w:lineRule="auto"/>
              <w:contextualSpacing/>
              <w:jc w:val="both"/>
              <w:rPr>
                <w:rFonts w:ascii="Times New Roman" w:hAnsi="Times New Roman"/>
                <w:sz w:val="20"/>
              </w:rPr>
            </w:pPr>
          </w:p>
          <w:p w14:paraId="353EBD16" w14:textId="77777777" w:rsidR="001D6BBD" w:rsidRDefault="001D6BBD">
            <w:pPr>
              <w:spacing w:line="240" w:lineRule="auto"/>
              <w:contextualSpacing/>
              <w:jc w:val="both"/>
              <w:rPr>
                <w:rFonts w:ascii="Times New Roman" w:hAnsi="Times New Roman"/>
                <w:sz w:val="10"/>
              </w:rPr>
            </w:pPr>
          </w:p>
          <w:p w14:paraId="42E8B98D" w14:textId="77777777" w:rsidR="001D6BBD" w:rsidRDefault="00A54C6F">
            <w:pPr>
              <w:spacing w:line="240" w:lineRule="auto"/>
              <w:contextualSpacing/>
              <w:jc w:val="both"/>
              <w:rPr>
                <w:rFonts w:ascii="Times New Roman" w:hAnsi="Times New Roman"/>
                <w:sz w:val="20"/>
              </w:rPr>
            </w:pPr>
            <w:r>
              <w:rPr>
                <w:rFonts w:ascii="Times New Roman" w:hAnsi="Times New Roman"/>
                <w:sz w:val="20"/>
              </w:rPr>
              <w:t>Администрация Ветлужского муниципального округа</w:t>
            </w:r>
          </w:p>
        </w:tc>
        <w:tc>
          <w:tcPr>
            <w:tcW w:w="967" w:type="dxa"/>
            <w:tcBorders>
              <w:top w:val="single" w:sz="6" w:space="0" w:color="000000"/>
              <w:left w:val="single" w:sz="6" w:space="0" w:color="000000"/>
              <w:bottom w:val="single" w:sz="6" w:space="0" w:color="000000"/>
              <w:right w:val="single" w:sz="6" w:space="0" w:color="000000"/>
            </w:tcBorders>
            <w:tcMar>
              <w:left w:w="70" w:type="dxa"/>
              <w:right w:w="70" w:type="dxa"/>
            </w:tcMar>
          </w:tcPr>
          <w:p w14:paraId="752337C7" w14:textId="77777777" w:rsidR="001D6BBD" w:rsidRDefault="001D6BBD">
            <w:pPr>
              <w:spacing w:line="240" w:lineRule="auto"/>
              <w:contextualSpacing/>
              <w:jc w:val="center"/>
              <w:rPr>
                <w:rFonts w:ascii="Times New Roman" w:hAnsi="Times New Roman"/>
                <w:sz w:val="20"/>
              </w:rPr>
            </w:pPr>
          </w:p>
          <w:p w14:paraId="631FBA29" w14:textId="77777777" w:rsidR="001D6BBD" w:rsidRDefault="001D6BBD">
            <w:pPr>
              <w:spacing w:line="240" w:lineRule="auto"/>
              <w:contextualSpacing/>
              <w:jc w:val="center"/>
              <w:rPr>
                <w:rFonts w:ascii="Times New Roman" w:hAnsi="Times New Roman"/>
                <w:sz w:val="10"/>
              </w:rPr>
            </w:pPr>
          </w:p>
          <w:p w14:paraId="5335B440" w14:textId="77777777" w:rsidR="001D6BBD" w:rsidRDefault="00A54C6F">
            <w:pPr>
              <w:spacing w:line="240" w:lineRule="auto"/>
              <w:contextualSpacing/>
              <w:jc w:val="center"/>
              <w:rPr>
                <w:rFonts w:ascii="Times New Roman" w:hAnsi="Times New Roman"/>
                <w:sz w:val="20"/>
              </w:rPr>
            </w:pPr>
            <w:r>
              <w:rPr>
                <w:rFonts w:ascii="Times New Roman" w:hAnsi="Times New Roman"/>
                <w:sz w:val="20"/>
              </w:rPr>
              <w:t>2026</w:t>
            </w:r>
          </w:p>
        </w:tc>
        <w:tc>
          <w:tcPr>
            <w:tcW w:w="97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4E50D0AB" w14:textId="77777777" w:rsidR="001D6BBD" w:rsidRDefault="001D6BBD">
            <w:pPr>
              <w:spacing w:line="240" w:lineRule="auto"/>
              <w:contextualSpacing/>
              <w:jc w:val="center"/>
              <w:rPr>
                <w:rFonts w:ascii="Times New Roman" w:hAnsi="Times New Roman"/>
                <w:sz w:val="20"/>
              </w:rPr>
            </w:pPr>
          </w:p>
          <w:p w14:paraId="0D620CA9" w14:textId="77777777" w:rsidR="001D6BBD" w:rsidRDefault="001D6BBD">
            <w:pPr>
              <w:spacing w:line="240" w:lineRule="auto"/>
              <w:contextualSpacing/>
              <w:jc w:val="center"/>
              <w:rPr>
                <w:rFonts w:ascii="Times New Roman" w:hAnsi="Times New Roman"/>
                <w:sz w:val="10"/>
              </w:rPr>
            </w:pPr>
          </w:p>
          <w:p w14:paraId="058C6F63" w14:textId="77777777" w:rsidR="001D6BBD" w:rsidRDefault="00A54C6F">
            <w:pPr>
              <w:spacing w:line="240" w:lineRule="auto"/>
              <w:contextualSpacing/>
              <w:jc w:val="center"/>
              <w:rPr>
                <w:rFonts w:ascii="Times New Roman" w:hAnsi="Times New Roman"/>
                <w:sz w:val="20"/>
              </w:rPr>
            </w:pPr>
            <w:r>
              <w:rPr>
                <w:rFonts w:ascii="Times New Roman" w:hAnsi="Times New Roman"/>
                <w:sz w:val="20"/>
              </w:rPr>
              <w:t>2028</w:t>
            </w:r>
          </w:p>
        </w:tc>
        <w:tc>
          <w:tcPr>
            <w:tcW w:w="1660" w:type="dxa"/>
            <w:tcBorders>
              <w:top w:val="single" w:sz="4" w:space="0" w:color="000000"/>
              <w:left w:val="single" w:sz="6" w:space="0" w:color="000000"/>
              <w:bottom w:val="single" w:sz="4" w:space="0" w:color="000000"/>
              <w:right w:val="single" w:sz="4" w:space="0" w:color="000000"/>
            </w:tcBorders>
            <w:tcMar>
              <w:left w:w="70" w:type="dxa"/>
              <w:right w:w="70" w:type="dxa"/>
            </w:tcMar>
          </w:tcPr>
          <w:p w14:paraId="7799E115" w14:textId="77777777" w:rsidR="001D6BBD" w:rsidRDefault="001D6BBD">
            <w:pPr>
              <w:spacing w:after="0" w:line="240" w:lineRule="auto"/>
              <w:contextualSpacing/>
              <w:jc w:val="both"/>
              <w:rPr>
                <w:rFonts w:ascii="Times New Roman" w:hAnsi="Times New Roman"/>
                <w:sz w:val="20"/>
              </w:rPr>
            </w:pPr>
          </w:p>
          <w:p w14:paraId="655CE4B4" w14:textId="77777777" w:rsidR="001D6BBD" w:rsidRDefault="001D6BBD">
            <w:pPr>
              <w:spacing w:after="0" w:line="240" w:lineRule="auto"/>
              <w:contextualSpacing/>
              <w:jc w:val="both"/>
              <w:rPr>
                <w:rFonts w:ascii="Times New Roman" w:hAnsi="Times New Roman"/>
                <w:sz w:val="10"/>
              </w:rPr>
            </w:pPr>
          </w:p>
          <w:p w14:paraId="37BEB3D2"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Материально-техническое обеспечение деятельности органов местного самоуправления</w:t>
            </w:r>
          </w:p>
        </w:tc>
        <w:tc>
          <w:tcPr>
            <w:tcW w:w="1660" w:type="dxa"/>
            <w:tcBorders>
              <w:top w:val="single" w:sz="4" w:space="0" w:color="000000"/>
              <w:left w:val="single" w:sz="4" w:space="0" w:color="000000"/>
              <w:bottom w:val="single" w:sz="4" w:space="0" w:color="000000"/>
              <w:right w:val="single" w:sz="4" w:space="0" w:color="000000"/>
            </w:tcBorders>
            <w:tcMar>
              <w:left w:w="70" w:type="dxa"/>
              <w:right w:w="70" w:type="dxa"/>
            </w:tcMar>
          </w:tcPr>
          <w:p w14:paraId="2A053E61" w14:textId="77777777" w:rsidR="001D6BBD" w:rsidRDefault="001D6BBD">
            <w:pPr>
              <w:spacing w:after="0" w:line="240" w:lineRule="auto"/>
              <w:contextualSpacing/>
              <w:jc w:val="both"/>
              <w:rPr>
                <w:rFonts w:ascii="Times New Roman" w:hAnsi="Times New Roman"/>
                <w:sz w:val="20"/>
              </w:rPr>
            </w:pPr>
          </w:p>
          <w:p w14:paraId="2636E6D5" w14:textId="77777777" w:rsidR="001D6BBD" w:rsidRDefault="001D6BBD">
            <w:pPr>
              <w:spacing w:after="0" w:line="240" w:lineRule="auto"/>
              <w:contextualSpacing/>
              <w:jc w:val="both"/>
              <w:rPr>
                <w:rFonts w:ascii="Times New Roman" w:hAnsi="Times New Roman"/>
                <w:sz w:val="10"/>
              </w:rPr>
            </w:pPr>
          </w:p>
          <w:p w14:paraId="234239D2"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Материально-техническое обеспечение деятельности органов местного самоуправления</w:t>
            </w:r>
          </w:p>
        </w:tc>
        <w:tc>
          <w:tcPr>
            <w:tcW w:w="1522" w:type="dxa"/>
            <w:tcBorders>
              <w:top w:val="single" w:sz="4" w:space="0" w:color="000000"/>
              <w:left w:val="single" w:sz="4" w:space="0" w:color="000000"/>
              <w:bottom w:val="single" w:sz="4" w:space="0" w:color="000000"/>
              <w:right w:val="single" w:sz="6" w:space="0" w:color="000000"/>
            </w:tcBorders>
            <w:tcMar>
              <w:left w:w="70" w:type="dxa"/>
              <w:right w:w="70" w:type="dxa"/>
            </w:tcMar>
          </w:tcPr>
          <w:p w14:paraId="3EB0E8DC" w14:textId="77777777" w:rsidR="001D6BBD" w:rsidRDefault="001D6BBD">
            <w:pPr>
              <w:spacing w:after="0" w:line="240" w:lineRule="auto"/>
              <w:contextualSpacing/>
              <w:jc w:val="both"/>
              <w:rPr>
                <w:rFonts w:ascii="Times New Roman" w:hAnsi="Times New Roman"/>
                <w:sz w:val="20"/>
              </w:rPr>
            </w:pPr>
          </w:p>
          <w:p w14:paraId="23E202E9" w14:textId="77777777" w:rsidR="001D6BBD" w:rsidRDefault="001D6BBD">
            <w:pPr>
              <w:spacing w:after="0" w:line="240" w:lineRule="auto"/>
              <w:contextualSpacing/>
              <w:jc w:val="both"/>
              <w:rPr>
                <w:rFonts w:ascii="Times New Roman" w:hAnsi="Times New Roman"/>
                <w:sz w:val="10"/>
              </w:rPr>
            </w:pPr>
          </w:p>
          <w:p w14:paraId="309666F5" w14:textId="77777777" w:rsidR="001D6BBD" w:rsidRDefault="00A54C6F">
            <w:pPr>
              <w:spacing w:after="0" w:line="240" w:lineRule="auto"/>
              <w:contextualSpacing/>
              <w:jc w:val="both"/>
              <w:rPr>
                <w:rFonts w:ascii="Times New Roman" w:hAnsi="Times New Roman"/>
                <w:sz w:val="20"/>
              </w:rPr>
            </w:pPr>
            <w:r>
              <w:rPr>
                <w:rFonts w:ascii="Times New Roman" w:hAnsi="Times New Roman"/>
                <w:sz w:val="20"/>
              </w:rPr>
              <w:t>Материально-техническое обеспечение деятельности органов местного самоуправлени</w:t>
            </w:r>
            <w:r>
              <w:rPr>
                <w:rFonts w:ascii="Times New Roman" w:hAnsi="Times New Roman"/>
                <w:sz w:val="20"/>
              </w:rPr>
              <w:lastRenderedPageBreak/>
              <w:t>я</w:t>
            </w:r>
          </w:p>
        </w:tc>
        <w:tc>
          <w:tcPr>
            <w:tcW w:w="967"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14F89554" w14:textId="77777777" w:rsidR="001D6BBD" w:rsidRDefault="001D6BBD">
            <w:pPr>
              <w:spacing w:after="0" w:line="240" w:lineRule="auto"/>
              <w:jc w:val="center"/>
              <w:rPr>
                <w:rFonts w:ascii="Times New Roman" w:hAnsi="Times New Roman"/>
                <w:sz w:val="20"/>
              </w:rPr>
            </w:pPr>
          </w:p>
          <w:p w14:paraId="1F858691" w14:textId="77777777" w:rsidR="001D6BBD" w:rsidRDefault="00A54C6F">
            <w:pPr>
              <w:spacing w:after="0" w:line="240" w:lineRule="auto"/>
              <w:jc w:val="center"/>
              <w:rPr>
                <w:rFonts w:ascii="Times New Roman" w:hAnsi="Times New Roman"/>
                <w:sz w:val="20"/>
              </w:rPr>
            </w:pPr>
            <w:r>
              <w:rPr>
                <w:rFonts w:ascii="Times New Roman" w:hAnsi="Times New Roman"/>
                <w:sz w:val="20"/>
              </w:rPr>
              <w:t>17 800,74</w:t>
            </w:r>
          </w:p>
        </w:tc>
        <w:tc>
          <w:tcPr>
            <w:tcW w:w="964"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6088345A" w14:textId="77777777" w:rsidR="001D6BBD" w:rsidRDefault="001D6BBD">
            <w:pPr>
              <w:spacing w:after="0" w:line="240" w:lineRule="auto"/>
              <w:jc w:val="center"/>
              <w:rPr>
                <w:rFonts w:ascii="Times New Roman" w:hAnsi="Times New Roman"/>
                <w:sz w:val="20"/>
              </w:rPr>
            </w:pPr>
          </w:p>
          <w:p w14:paraId="644D4C11" w14:textId="77777777" w:rsidR="001D6BBD" w:rsidRDefault="00A54C6F">
            <w:pPr>
              <w:spacing w:after="0" w:line="240" w:lineRule="auto"/>
              <w:jc w:val="center"/>
              <w:rPr>
                <w:rFonts w:ascii="Times New Roman" w:hAnsi="Times New Roman"/>
                <w:sz w:val="20"/>
              </w:rPr>
            </w:pPr>
            <w:r>
              <w:rPr>
                <w:rFonts w:ascii="Times New Roman" w:hAnsi="Times New Roman"/>
                <w:sz w:val="20"/>
              </w:rPr>
              <w:t>13463,74</w:t>
            </w:r>
          </w:p>
        </w:tc>
        <w:tc>
          <w:tcPr>
            <w:tcW w:w="1026" w:type="dxa"/>
            <w:tcBorders>
              <w:top w:val="single" w:sz="6" w:space="0" w:color="000000"/>
              <w:left w:val="single" w:sz="4" w:space="0" w:color="000000"/>
              <w:bottom w:val="single" w:sz="6" w:space="0" w:color="000000"/>
              <w:right w:val="single" w:sz="4" w:space="0" w:color="000000"/>
            </w:tcBorders>
            <w:shd w:val="clear" w:color="auto" w:fill="auto"/>
            <w:tcMar>
              <w:left w:w="70" w:type="dxa"/>
              <w:right w:w="70" w:type="dxa"/>
            </w:tcMar>
          </w:tcPr>
          <w:p w14:paraId="046C0D2F" w14:textId="77777777" w:rsidR="001D6BBD" w:rsidRDefault="001D6BBD">
            <w:pPr>
              <w:spacing w:after="0" w:line="240" w:lineRule="auto"/>
              <w:jc w:val="center"/>
              <w:rPr>
                <w:rFonts w:ascii="Times New Roman" w:hAnsi="Times New Roman"/>
                <w:sz w:val="20"/>
              </w:rPr>
            </w:pPr>
          </w:p>
          <w:p w14:paraId="404271DB" w14:textId="77777777" w:rsidR="001D6BBD" w:rsidRDefault="00A54C6F">
            <w:pPr>
              <w:spacing w:after="0" w:line="240" w:lineRule="auto"/>
              <w:jc w:val="center"/>
              <w:rPr>
                <w:rFonts w:ascii="Times New Roman" w:hAnsi="Times New Roman"/>
                <w:sz w:val="20"/>
              </w:rPr>
            </w:pPr>
            <w:r>
              <w:rPr>
                <w:rFonts w:ascii="Times New Roman" w:hAnsi="Times New Roman"/>
                <w:sz w:val="20"/>
              </w:rPr>
              <w:t>13 463,74</w:t>
            </w:r>
          </w:p>
        </w:tc>
        <w:tc>
          <w:tcPr>
            <w:tcW w:w="1062" w:type="dxa"/>
            <w:tcBorders>
              <w:top w:val="single" w:sz="6" w:space="0" w:color="000000"/>
              <w:left w:val="single" w:sz="4" w:space="0" w:color="000000"/>
              <w:bottom w:val="single" w:sz="6" w:space="0" w:color="000000"/>
              <w:right w:val="single" w:sz="6" w:space="0" w:color="000000"/>
            </w:tcBorders>
            <w:shd w:val="clear" w:color="auto" w:fill="auto"/>
            <w:tcMar>
              <w:left w:w="70" w:type="dxa"/>
              <w:right w:w="70" w:type="dxa"/>
            </w:tcMar>
          </w:tcPr>
          <w:p w14:paraId="5016B7B9" w14:textId="77777777" w:rsidR="001D6BBD" w:rsidRDefault="001D6BBD">
            <w:pPr>
              <w:spacing w:after="0" w:line="240" w:lineRule="auto"/>
              <w:jc w:val="center"/>
              <w:rPr>
                <w:rFonts w:ascii="Times New Roman" w:hAnsi="Times New Roman"/>
                <w:sz w:val="20"/>
              </w:rPr>
            </w:pPr>
          </w:p>
          <w:p w14:paraId="129313E5" w14:textId="77777777" w:rsidR="001D6BBD" w:rsidRDefault="00A54C6F">
            <w:pPr>
              <w:spacing w:after="0" w:line="240" w:lineRule="auto"/>
              <w:jc w:val="center"/>
              <w:rPr>
                <w:rFonts w:ascii="Times New Roman" w:hAnsi="Times New Roman"/>
                <w:sz w:val="20"/>
              </w:rPr>
            </w:pPr>
            <w:r>
              <w:rPr>
                <w:rFonts w:ascii="Times New Roman" w:hAnsi="Times New Roman"/>
                <w:sz w:val="20"/>
              </w:rPr>
              <w:t>44 728,22</w:t>
            </w:r>
          </w:p>
        </w:tc>
      </w:tr>
    </w:tbl>
    <w:p w14:paraId="4D11B3C4" w14:textId="77777777" w:rsidR="001D6BBD" w:rsidRDefault="001D6BBD">
      <w:pPr>
        <w:pStyle w:val="ConsPlusNormal"/>
        <w:jc w:val="center"/>
        <w:rPr>
          <w:rFonts w:ascii="Times New Roman" w:hAnsi="Times New Roman"/>
          <w:sz w:val="24"/>
        </w:rPr>
      </w:pPr>
    </w:p>
    <w:sectPr w:rsidR="001D6BBD">
      <w:pgSz w:w="16838" w:h="11906" w:orient="landscape"/>
      <w:pgMar w:top="1134" w:right="536" w:bottom="56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37F05"/>
    <w:multiLevelType w:val="multilevel"/>
    <w:tmpl w:val="6D0C03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3E17BAD"/>
    <w:multiLevelType w:val="multilevel"/>
    <w:tmpl w:val="E38AE79A"/>
    <w:lvl w:ilvl="0">
      <w:start w:val="1"/>
      <w:numFmt w:val="upperRoman"/>
      <w:pStyle w:val="1"/>
      <w:lvlText w:val="Статья %1."/>
      <w:lvlJc w:val="left"/>
      <w:pPr>
        <w:tabs>
          <w:tab w:val="left" w:pos="1800"/>
        </w:tabs>
      </w:pPr>
    </w:lvl>
    <w:lvl w:ilvl="1">
      <w:start w:val="1"/>
      <w:numFmt w:val="decimal"/>
      <w:pStyle w:val="2"/>
      <w:lvlText w:val="Раздел %1.%2"/>
      <w:lvlJc w:val="left"/>
      <w:pPr>
        <w:tabs>
          <w:tab w:val="left" w:pos="5977"/>
        </w:tabs>
      </w:pPr>
    </w:lvl>
    <w:lvl w:ilvl="2">
      <w:start w:val="1"/>
      <w:numFmt w:val="lowerLetter"/>
      <w:lvlText w:val="(%3)"/>
      <w:lvlJc w:val="left"/>
      <w:pPr>
        <w:tabs>
          <w:tab w:val="left" w:pos="720"/>
        </w:tabs>
        <w:ind w:left="720" w:hanging="432"/>
      </w:pPr>
    </w:lvl>
    <w:lvl w:ilvl="3">
      <w:start w:val="1"/>
      <w:numFmt w:val="lowerRoman"/>
      <w:lvlText w:val="(%4)"/>
      <w:lvlJc w:val="right"/>
      <w:pPr>
        <w:tabs>
          <w:tab w:val="left" w:pos="864"/>
        </w:tabs>
        <w:ind w:left="864" w:hanging="144"/>
      </w:pPr>
    </w:lvl>
    <w:lvl w:ilvl="4">
      <w:start w:val="1"/>
      <w:numFmt w:val="decimal"/>
      <w:lvlText w:val="%5)"/>
      <w:lvlJc w:val="left"/>
      <w:pPr>
        <w:tabs>
          <w:tab w:val="left" w:pos="1008"/>
        </w:tabs>
        <w:ind w:left="1008" w:hanging="432"/>
      </w:pPr>
    </w:lvl>
    <w:lvl w:ilvl="5">
      <w:start w:val="1"/>
      <w:numFmt w:val="lowerLetter"/>
      <w:lvlText w:val="%6)"/>
      <w:lvlJc w:val="left"/>
      <w:pPr>
        <w:tabs>
          <w:tab w:val="left" w:pos="1152"/>
        </w:tabs>
        <w:ind w:left="1152" w:hanging="432"/>
      </w:pPr>
    </w:lvl>
    <w:lvl w:ilvl="6">
      <w:start w:val="1"/>
      <w:numFmt w:val="lowerRoman"/>
      <w:lvlText w:val="%7)"/>
      <w:lvlJc w:val="right"/>
      <w:pPr>
        <w:tabs>
          <w:tab w:val="left" w:pos="1296"/>
        </w:tabs>
        <w:ind w:left="1296" w:hanging="288"/>
      </w:pPr>
    </w:lvl>
    <w:lvl w:ilvl="7">
      <w:start w:val="1"/>
      <w:numFmt w:val="lowerLetter"/>
      <w:lvlText w:val="%8."/>
      <w:lvlJc w:val="left"/>
      <w:pPr>
        <w:tabs>
          <w:tab w:val="left" w:pos="1440"/>
        </w:tabs>
        <w:ind w:left="1440" w:hanging="432"/>
      </w:pPr>
    </w:lvl>
    <w:lvl w:ilvl="8">
      <w:start w:val="1"/>
      <w:numFmt w:val="lowerRoman"/>
      <w:lvlText w:val="%9."/>
      <w:lvlJc w:val="right"/>
      <w:pPr>
        <w:tabs>
          <w:tab w:val="left" w:pos="1584"/>
        </w:tabs>
        <w:ind w:left="1584" w:hanging="144"/>
      </w:pPr>
    </w:lvl>
  </w:abstractNum>
  <w:abstractNum w:abstractNumId="2">
    <w:nsid w:val="732A67DB"/>
    <w:multiLevelType w:val="multilevel"/>
    <w:tmpl w:val="1386567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BBD"/>
    <w:rsid w:val="001D6BBD"/>
    <w:rsid w:val="00A54C6F"/>
    <w:rsid w:val="00DC16A7"/>
    <w:rsid w:val="00EF0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B3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style>
  <w:style w:type="paragraph" w:styleId="1">
    <w:name w:val="heading 1"/>
    <w:basedOn w:val="a"/>
    <w:next w:val="a"/>
    <w:link w:val="11"/>
    <w:uiPriority w:val="9"/>
    <w:qFormat/>
    <w:pPr>
      <w:keepNext/>
      <w:widowControl w:val="0"/>
      <w:numPr>
        <w:numId w:val="3"/>
      </w:numPr>
      <w:spacing w:after="0" w:line="240" w:lineRule="auto"/>
      <w:jc w:val="center"/>
      <w:outlineLvl w:val="0"/>
    </w:pPr>
    <w:rPr>
      <w:rFonts w:ascii="Times New Roman" w:hAnsi="Times New Roman"/>
      <w:sz w:val="36"/>
    </w:rPr>
  </w:style>
  <w:style w:type="paragraph" w:styleId="2">
    <w:name w:val="heading 2"/>
    <w:basedOn w:val="a"/>
    <w:next w:val="a"/>
    <w:link w:val="20"/>
    <w:uiPriority w:val="9"/>
    <w:qFormat/>
    <w:pPr>
      <w:keepNext/>
      <w:widowControl w:val="0"/>
      <w:numPr>
        <w:ilvl w:val="1"/>
        <w:numId w:val="3"/>
      </w:numPr>
      <w:tabs>
        <w:tab w:val="clear" w:pos="5977"/>
        <w:tab w:val="left" w:pos="1440"/>
      </w:tabs>
      <w:spacing w:after="0" w:line="240" w:lineRule="auto"/>
      <w:ind w:left="708"/>
      <w:jc w:val="center"/>
      <w:outlineLvl w:val="1"/>
    </w:pPr>
    <w:rPr>
      <w:rFonts w:ascii="Times New Roman" w:hAnsi="Times New Roman"/>
      <w:sz w:val="3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character" w:customStyle="1" w:styleId="30">
    <w:name w:val="Заголовок 3 Знак"/>
    <w:link w:val="3"/>
    <w:rPr>
      <w:rFonts w:ascii="XO Thames" w:hAnsi="XO Thames"/>
      <w:b/>
      <w:sz w:val="26"/>
    </w:rPr>
  </w:style>
  <w:style w:type="paragraph" w:styleId="a3">
    <w:name w:val="Balloon Text"/>
    <w:basedOn w:val="a"/>
    <w:link w:val="a4"/>
    <w:pPr>
      <w:spacing w:after="0" w:line="240" w:lineRule="auto"/>
    </w:pPr>
    <w:rPr>
      <w:rFonts w:ascii="Tahoma" w:hAnsi="Tahoma"/>
      <w:sz w:val="16"/>
    </w:rPr>
  </w:style>
  <w:style w:type="character" w:customStyle="1" w:styleId="a4">
    <w:name w:val="Текст выноски Знак"/>
    <w:basedOn w:val="10"/>
    <w:link w:val="a3"/>
    <w:rPr>
      <w:rFonts w:ascii="Tahoma" w:hAnsi="Tahoma"/>
      <w:sz w:val="1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0"/>
    <w:link w:val="1"/>
    <w:rPr>
      <w:rFonts w:ascii="Times New Roman" w:hAnsi="Times New Roman"/>
      <w:sz w:val="36"/>
    </w:rPr>
  </w:style>
  <w:style w:type="paragraph" w:styleId="a5">
    <w:name w:val="No Spacing"/>
    <w:link w:val="a6"/>
    <w:pPr>
      <w:spacing w:after="0" w:line="240" w:lineRule="auto"/>
    </w:pPr>
  </w:style>
  <w:style w:type="character" w:customStyle="1" w:styleId="a6">
    <w:name w:val="Без интервала Знак"/>
    <w:link w:val="a5"/>
  </w:style>
  <w:style w:type="paragraph" w:customStyle="1" w:styleId="12">
    <w:name w:val="Гиперссылка1"/>
    <w:link w:val="a7"/>
    <w:rPr>
      <w:color w:val="0000FF"/>
      <w:u w:val="single"/>
    </w:rPr>
  </w:style>
  <w:style w:type="character" w:styleId="a7">
    <w:name w:val="Hyperlink"/>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8">
    <w:name w:val="Body Text"/>
    <w:basedOn w:val="a"/>
    <w:link w:val="a9"/>
    <w:pPr>
      <w:widowControl w:val="0"/>
      <w:spacing w:after="120" w:line="240" w:lineRule="auto"/>
    </w:pPr>
    <w:rPr>
      <w:rFonts w:ascii="Times New Roman" w:hAnsi="Times New Roman"/>
      <w:sz w:val="24"/>
    </w:rPr>
  </w:style>
  <w:style w:type="character" w:customStyle="1" w:styleId="a9">
    <w:name w:val="Основной текст Знак"/>
    <w:basedOn w:val="10"/>
    <w:link w:val="a8"/>
    <w:rPr>
      <w:rFonts w:ascii="Times New Roman" w:hAnsi="Times New Roman"/>
      <w:sz w:val="24"/>
    </w:rPr>
  </w:style>
  <w:style w:type="paragraph" w:customStyle="1" w:styleId="15">
    <w:name w:val="Основной шрифт абзаца1"/>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a">
    <w:name w:val="List Paragraph"/>
    <w:basedOn w:val="a"/>
    <w:link w:val="ab"/>
    <w:pPr>
      <w:ind w:left="720"/>
      <w:contextualSpacing/>
    </w:pPr>
  </w:style>
  <w:style w:type="character" w:customStyle="1" w:styleId="ab">
    <w:name w:val="Абзац списка Знак"/>
    <w:basedOn w:val="10"/>
    <w:link w:val="aa"/>
  </w:style>
  <w:style w:type="paragraph" w:styleId="ac">
    <w:name w:val="Subtitle"/>
    <w:next w:val="a"/>
    <w:link w:val="ad"/>
    <w:uiPriority w:val="11"/>
    <w:qFormat/>
    <w:pPr>
      <w:jc w:val="both"/>
    </w:pPr>
    <w:rPr>
      <w:rFonts w:ascii="XO Thames" w:hAnsi="XO Thames"/>
      <w:i/>
      <w:sz w:val="24"/>
    </w:rPr>
  </w:style>
  <w:style w:type="character" w:customStyle="1" w:styleId="ad">
    <w:name w:val="Подзаголовок Знак"/>
    <w:link w:val="ac"/>
    <w:rPr>
      <w:rFonts w:ascii="XO Thames" w:hAnsi="XO Thames"/>
      <w:i/>
      <w:sz w:val="24"/>
    </w:rPr>
  </w:style>
  <w:style w:type="paragraph" w:styleId="ae">
    <w:name w:val="Title"/>
    <w:next w:val="a"/>
    <w:link w:val="af"/>
    <w:uiPriority w:val="10"/>
    <w:qFormat/>
    <w:pPr>
      <w:spacing w:before="567" w:after="567"/>
      <w:jc w:val="center"/>
    </w:pPr>
    <w:rPr>
      <w:rFonts w:ascii="XO Thames" w:hAnsi="XO Thames"/>
      <w:b/>
      <w:caps/>
      <w:sz w:val="40"/>
    </w:rPr>
  </w:style>
  <w:style w:type="character" w:customStyle="1" w:styleId="af">
    <w:name w:val="Название Знак"/>
    <w:link w:val="ae"/>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0"/>
    <w:link w:val="2"/>
    <w:rPr>
      <w:rFonts w:ascii="Times New Roman" w:hAnsi="Times New Roman"/>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style>
  <w:style w:type="paragraph" w:styleId="1">
    <w:name w:val="heading 1"/>
    <w:basedOn w:val="a"/>
    <w:next w:val="a"/>
    <w:link w:val="11"/>
    <w:uiPriority w:val="9"/>
    <w:qFormat/>
    <w:pPr>
      <w:keepNext/>
      <w:widowControl w:val="0"/>
      <w:numPr>
        <w:numId w:val="3"/>
      </w:numPr>
      <w:spacing w:after="0" w:line="240" w:lineRule="auto"/>
      <w:jc w:val="center"/>
      <w:outlineLvl w:val="0"/>
    </w:pPr>
    <w:rPr>
      <w:rFonts w:ascii="Times New Roman" w:hAnsi="Times New Roman"/>
      <w:sz w:val="36"/>
    </w:rPr>
  </w:style>
  <w:style w:type="paragraph" w:styleId="2">
    <w:name w:val="heading 2"/>
    <w:basedOn w:val="a"/>
    <w:next w:val="a"/>
    <w:link w:val="20"/>
    <w:uiPriority w:val="9"/>
    <w:qFormat/>
    <w:pPr>
      <w:keepNext/>
      <w:widowControl w:val="0"/>
      <w:numPr>
        <w:ilvl w:val="1"/>
        <w:numId w:val="3"/>
      </w:numPr>
      <w:tabs>
        <w:tab w:val="clear" w:pos="5977"/>
        <w:tab w:val="left" w:pos="1440"/>
      </w:tabs>
      <w:spacing w:after="0" w:line="240" w:lineRule="auto"/>
      <w:ind w:left="708"/>
      <w:jc w:val="center"/>
      <w:outlineLvl w:val="1"/>
    </w:pPr>
    <w:rPr>
      <w:rFonts w:ascii="Times New Roman" w:hAnsi="Times New Roman"/>
      <w:sz w:val="3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character" w:customStyle="1" w:styleId="30">
    <w:name w:val="Заголовок 3 Знак"/>
    <w:link w:val="3"/>
    <w:rPr>
      <w:rFonts w:ascii="XO Thames" w:hAnsi="XO Thames"/>
      <w:b/>
      <w:sz w:val="26"/>
    </w:rPr>
  </w:style>
  <w:style w:type="paragraph" w:styleId="a3">
    <w:name w:val="Balloon Text"/>
    <w:basedOn w:val="a"/>
    <w:link w:val="a4"/>
    <w:pPr>
      <w:spacing w:after="0" w:line="240" w:lineRule="auto"/>
    </w:pPr>
    <w:rPr>
      <w:rFonts w:ascii="Tahoma" w:hAnsi="Tahoma"/>
      <w:sz w:val="16"/>
    </w:rPr>
  </w:style>
  <w:style w:type="character" w:customStyle="1" w:styleId="a4">
    <w:name w:val="Текст выноски Знак"/>
    <w:basedOn w:val="10"/>
    <w:link w:val="a3"/>
    <w:rPr>
      <w:rFonts w:ascii="Tahoma" w:hAnsi="Tahoma"/>
      <w:sz w:val="1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0"/>
    <w:link w:val="1"/>
    <w:rPr>
      <w:rFonts w:ascii="Times New Roman" w:hAnsi="Times New Roman"/>
      <w:sz w:val="36"/>
    </w:rPr>
  </w:style>
  <w:style w:type="paragraph" w:styleId="a5">
    <w:name w:val="No Spacing"/>
    <w:link w:val="a6"/>
    <w:pPr>
      <w:spacing w:after="0" w:line="240" w:lineRule="auto"/>
    </w:pPr>
  </w:style>
  <w:style w:type="character" w:customStyle="1" w:styleId="a6">
    <w:name w:val="Без интервала Знак"/>
    <w:link w:val="a5"/>
  </w:style>
  <w:style w:type="paragraph" w:customStyle="1" w:styleId="12">
    <w:name w:val="Гиперссылка1"/>
    <w:link w:val="a7"/>
    <w:rPr>
      <w:color w:val="0000FF"/>
      <w:u w:val="single"/>
    </w:rPr>
  </w:style>
  <w:style w:type="character" w:styleId="a7">
    <w:name w:val="Hyperlink"/>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8">
    <w:name w:val="Body Text"/>
    <w:basedOn w:val="a"/>
    <w:link w:val="a9"/>
    <w:pPr>
      <w:widowControl w:val="0"/>
      <w:spacing w:after="120" w:line="240" w:lineRule="auto"/>
    </w:pPr>
    <w:rPr>
      <w:rFonts w:ascii="Times New Roman" w:hAnsi="Times New Roman"/>
      <w:sz w:val="24"/>
    </w:rPr>
  </w:style>
  <w:style w:type="character" w:customStyle="1" w:styleId="a9">
    <w:name w:val="Основной текст Знак"/>
    <w:basedOn w:val="10"/>
    <w:link w:val="a8"/>
    <w:rPr>
      <w:rFonts w:ascii="Times New Roman" w:hAnsi="Times New Roman"/>
      <w:sz w:val="24"/>
    </w:rPr>
  </w:style>
  <w:style w:type="paragraph" w:customStyle="1" w:styleId="15">
    <w:name w:val="Основной шрифт абзаца1"/>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a">
    <w:name w:val="List Paragraph"/>
    <w:basedOn w:val="a"/>
    <w:link w:val="ab"/>
    <w:pPr>
      <w:ind w:left="720"/>
      <w:contextualSpacing/>
    </w:pPr>
  </w:style>
  <w:style w:type="character" w:customStyle="1" w:styleId="ab">
    <w:name w:val="Абзац списка Знак"/>
    <w:basedOn w:val="10"/>
    <w:link w:val="aa"/>
  </w:style>
  <w:style w:type="paragraph" w:styleId="ac">
    <w:name w:val="Subtitle"/>
    <w:next w:val="a"/>
    <w:link w:val="ad"/>
    <w:uiPriority w:val="11"/>
    <w:qFormat/>
    <w:pPr>
      <w:jc w:val="both"/>
    </w:pPr>
    <w:rPr>
      <w:rFonts w:ascii="XO Thames" w:hAnsi="XO Thames"/>
      <w:i/>
      <w:sz w:val="24"/>
    </w:rPr>
  </w:style>
  <w:style w:type="character" w:customStyle="1" w:styleId="ad">
    <w:name w:val="Подзаголовок Знак"/>
    <w:link w:val="ac"/>
    <w:rPr>
      <w:rFonts w:ascii="XO Thames" w:hAnsi="XO Thames"/>
      <w:i/>
      <w:sz w:val="24"/>
    </w:rPr>
  </w:style>
  <w:style w:type="paragraph" w:styleId="ae">
    <w:name w:val="Title"/>
    <w:next w:val="a"/>
    <w:link w:val="af"/>
    <w:uiPriority w:val="10"/>
    <w:qFormat/>
    <w:pPr>
      <w:spacing w:before="567" w:after="567"/>
      <w:jc w:val="center"/>
    </w:pPr>
    <w:rPr>
      <w:rFonts w:ascii="XO Thames" w:hAnsi="XO Thames"/>
      <w:b/>
      <w:caps/>
      <w:sz w:val="40"/>
    </w:rPr>
  </w:style>
  <w:style w:type="character" w:customStyle="1" w:styleId="af">
    <w:name w:val="Название Знак"/>
    <w:link w:val="ae"/>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0"/>
    <w:link w:val="2"/>
    <w:rPr>
      <w:rFonts w:ascii="Times New Roman" w:hAnsi="Times New Roman"/>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6112</Words>
  <Characters>34845</Characters>
  <Application>Microsoft Office Word</Application>
  <DocSecurity>0</DocSecurity>
  <Lines>290</Lines>
  <Paragraphs>81</Paragraphs>
  <ScaleCrop>false</ScaleCrop>
  <Company/>
  <LinksUpToDate>false</LinksUpToDate>
  <CharactersWithSpaces>40876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Zamishlyaeva</dc:creator>
  <cp:lastModifiedBy>Chetverikova</cp:lastModifiedBy>
  <cp:revision>5</cp:revision>
  <dcterms:created xsi:type="dcterms:W3CDTF">2026-01-12T05:12:00Z</dcterms:created>
  <dcterms:modified xsi:type="dcterms:W3CDTF">2026-01-21T12:52:00Z</dcterms:modified>
</cp:coreProperties>
</file>